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DE6" w:rsidRPr="00485172" w:rsidRDefault="006F0AEC" w:rsidP="00485172">
      <w:pPr>
        <w:spacing w:line="560" w:lineRule="exact"/>
        <w:jc w:val="center"/>
        <w:rPr>
          <w:rFonts w:ascii="Times New Roman" w:eastAsia="方正小标宋简体" w:hAnsi="Times New Roman" w:cs="Times New Roman"/>
          <w:b/>
          <w:sz w:val="44"/>
          <w:szCs w:val="44"/>
        </w:rPr>
      </w:pPr>
      <w:r w:rsidRPr="00485172">
        <w:rPr>
          <w:rFonts w:ascii="Times New Roman" w:eastAsia="方正小标宋简体" w:hAnsi="Times New Roman" w:cs="Times New Roman" w:hint="eastAsia"/>
          <w:b/>
          <w:sz w:val="44"/>
          <w:szCs w:val="44"/>
        </w:rPr>
        <w:t>桓台</w:t>
      </w:r>
      <w:r w:rsidRPr="00485172">
        <w:rPr>
          <w:rFonts w:ascii="Times New Roman" w:eastAsia="方正小标宋简体" w:hAnsi="Times New Roman" w:cs="Times New Roman"/>
          <w:b/>
          <w:sz w:val="44"/>
          <w:szCs w:val="44"/>
        </w:rPr>
        <w:t>县周家中学</w:t>
      </w:r>
      <w:r w:rsidR="007235B2" w:rsidRPr="00485172">
        <w:rPr>
          <w:rFonts w:ascii="Times New Roman" w:eastAsia="方正小标宋简体" w:hAnsi="Times New Roman" w:cs="Times New Roman" w:hint="eastAsia"/>
          <w:b/>
          <w:sz w:val="44"/>
          <w:szCs w:val="44"/>
        </w:rPr>
        <w:t>精准化</w:t>
      </w:r>
      <w:r w:rsidRPr="00485172">
        <w:rPr>
          <w:rFonts w:ascii="Times New Roman" w:eastAsia="方正小标宋简体" w:hAnsi="Times New Roman" w:cs="Times New Roman"/>
          <w:b/>
          <w:sz w:val="44"/>
          <w:szCs w:val="44"/>
        </w:rPr>
        <w:t>教学常规管理办法</w:t>
      </w:r>
    </w:p>
    <w:p w:rsidR="00840CC3" w:rsidRPr="00485172" w:rsidRDefault="00840CC3" w:rsidP="006A6F34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85172">
        <w:rPr>
          <w:rFonts w:ascii="仿宋_GB2312" w:eastAsia="仿宋_GB2312" w:hAnsi="宋体" w:cs="Times New Roman" w:hint="eastAsia"/>
          <w:sz w:val="32"/>
          <w:szCs w:val="32"/>
        </w:rPr>
        <w:t>为</w:t>
      </w:r>
      <w:r w:rsidRPr="00485172">
        <w:rPr>
          <w:rFonts w:ascii="仿宋_GB2312" w:eastAsia="仿宋_GB2312" w:hAnsi="宋体" w:cs="Times New Roman"/>
          <w:sz w:val="32"/>
          <w:szCs w:val="32"/>
        </w:rPr>
        <w:t>探索</w:t>
      </w:r>
      <w:r w:rsidRPr="00485172">
        <w:rPr>
          <w:rFonts w:ascii="仿宋_GB2312" w:eastAsia="仿宋_GB2312" w:hAnsi="宋体" w:cs="Times New Roman" w:hint="eastAsia"/>
          <w:sz w:val="32"/>
          <w:szCs w:val="32"/>
        </w:rPr>
        <w:t>规范</w:t>
      </w:r>
      <w:r w:rsidRPr="00485172">
        <w:rPr>
          <w:rFonts w:ascii="仿宋_GB2312" w:eastAsia="仿宋_GB2312" w:hAnsi="宋体" w:cs="Times New Roman"/>
          <w:sz w:val="32"/>
          <w:szCs w:val="32"/>
        </w:rPr>
        <w:t>、实用、高效、自主</w:t>
      </w:r>
      <w:r w:rsidRPr="00485172">
        <w:rPr>
          <w:rFonts w:ascii="仿宋_GB2312" w:eastAsia="仿宋_GB2312" w:hAnsi="宋体" w:cs="Times New Roman" w:hint="eastAsia"/>
          <w:sz w:val="32"/>
          <w:szCs w:val="32"/>
        </w:rPr>
        <w:t>的</w:t>
      </w:r>
      <w:r w:rsidRPr="00485172">
        <w:rPr>
          <w:rFonts w:ascii="仿宋_GB2312" w:eastAsia="仿宋_GB2312" w:hAnsi="宋体" w:cs="Times New Roman"/>
          <w:sz w:val="32"/>
          <w:szCs w:val="32"/>
        </w:rPr>
        <w:t>教学常规管理体系，</w:t>
      </w:r>
      <w:r w:rsidR="001B1A3F" w:rsidRPr="00485172">
        <w:rPr>
          <w:rFonts w:ascii="仿宋_GB2312" w:eastAsia="仿宋_GB2312" w:hAnsi="宋体" w:cs="Times New Roman" w:hint="eastAsia"/>
          <w:sz w:val="32"/>
          <w:szCs w:val="32"/>
        </w:rPr>
        <w:t>丰富“精准化教学”体系</w:t>
      </w:r>
      <w:r w:rsidR="006363E2" w:rsidRPr="00485172">
        <w:rPr>
          <w:rFonts w:ascii="仿宋_GB2312" w:eastAsia="仿宋_GB2312" w:hAnsi="宋体" w:cs="Times New Roman"/>
          <w:sz w:val="32"/>
          <w:szCs w:val="32"/>
        </w:rPr>
        <w:t>，</w:t>
      </w:r>
      <w:r w:rsidRPr="00485172">
        <w:rPr>
          <w:rFonts w:ascii="仿宋_GB2312" w:eastAsia="仿宋_GB2312" w:hAnsi="宋体" w:cs="Times New Roman" w:hint="eastAsia"/>
          <w:sz w:val="32"/>
          <w:szCs w:val="32"/>
        </w:rPr>
        <w:t>促进</w:t>
      </w:r>
      <w:r w:rsidRPr="00485172">
        <w:rPr>
          <w:rFonts w:ascii="仿宋_GB2312" w:eastAsia="仿宋_GB2312" w:hAnsi="宋体" w:cs="Times New Roman"/>
          <w:sz w:val="32"/>
          <w:szCs w:val="32"/>
        </w:rPr>
        <w:t>师生健康发展，</w:t>
      </w:r>
      <w:r w:rsidR="001B1A3F" w:rsidRPr="00485172">
        <w:rPr>
          <w:rFonts w:ascii="仿宋_GB2312" w:eastAsia="仿宋_GB2312" w:hAnsi="宋体" w:cs="Times New Roman" w:hint="eastAsia"/>
          <w:sz w:val="32"/>
          <w:szCs w:val="32"/>
        </w:rPr>
        <w:t>坚定不移走“轻负担、高质量”的发展道路</w:t>
      </w:r>
      <w:r w:rsidRPr="00485172">
        <w:rPr>
          <w:rFonts w:ascii="仿宋_GB2312" w:eastAsia="仿宋_GB2312" w:hAnsi="宋体" w:cs="Times New Roman"/>
          <w:sz w:val="32"/>
          <w:szCs w:val="32"/>
        </w:rPr>
        <w:t>，特制订本办法。</w:t>
      </w:r>
    </w:p>
    <w:p w:rsidR="006A6F34" w:rsidRPr="00485172" w:rsidRDefault="006A6F34" w:rsidP="006A6F34">
      <w:pPr>
        <w:spacing w:line="360" w:lineRule="auto"/>
        <w:ind w:left="200"/>
        <w:rPr>
          <w:rFonts w:ascii="黑体" w:eastAsia="黑体" w:hAnsi="Times New Roman" w:cs="Times New Roman"/>
          <w:sz w:val="32"/>
          <w:szCs w:val="32"/>
        </w:rPr>
      </w:pPr>
      <w:r w:rsidRPr="00485172">
        <w:rPr>
          <w:rFonts w:ascii="黑体" w:eastAsia="黑体" w:hAnsi="Times New Roman" w:cs="Times New Roman" w:hint="eastAsia"/>
          <w:sz w:val="32"/>
          <w:szCs w:val="32"/>
        </w:rPr>
        <w:t>一</w:t>
      </w:r>
      <w:r w:rsidRPr="00485172">
        <w:rPr>
          <w:rFonts w:ascii="黑体" w:eastAsia="黑体" w:hAnsi="Times New Roman" w:cs="Times New Roman"/>
          <w:sz w:val="32"/>
          <w:szCs w:val="32"/>
        </w:rPr>
        <w:t>、</w:t>
      </w:r>
      <w:r w:rsidR="00626A8F" w:rsidRPr="00485172">
        <w:rPr>
          <w:rFonts w:ascii="黑体" w:eastAsia="黑体" w:hAnsi="Times New Roman" w:cs="Times New Roman" w:hint="eastAsia"/>
          <w:sz w:val="32"/>
          <w:szCs w:val="32"/>
        </w:rPr>
        <w:t>学期</w:t>
      </w:r>
      <w:r w:rsidR="006F0AEC" w:rsidRPr="00485172">
        <w:rPr>
          <w:rFonts w:ascii="黑体" w:eastAsia="黑体" w:hAnsi="Times New Roman" w:cs="Times New Roman" w:hint="eastAsia"/>
          <w:sz w:val="32"/>
          <w:szCs w:val="32"/>
        </w:rPr>
        <w:t>教学</w:t>
      </w:r>
      <w:r w:rsidR="006F0AEC" w:rsidRPr="00485172">
        <w:rPr>
          <w:rFonts w:ascii="黑体" w:eastAsia="黑体" w:hAnsi="Times New Roman" w:cs="Times New Roman"/>
          <w:sz w:val="32"/>
          <w:szCs w:val="32"/>
        </w:rPr>
        <w:t>计划</w:t>
      </w:r>
      <w:r w:rsidR="00787E57" w:rsidRPr="00485172">
        <w:rPr>
          <w:rFonts w:ascii="黑体" w:eastAsia="黑体" w:hAnsi="Times New Roman" w:cs="Times New Roman" w:hint="eastAsia"/>
          <w:sz w:val="32"/>
          <w:szCs w:val="32"/>
        </w:rPr>
        <w:t>：</w:t>
      </w:r>
    </w:p>
    <w:p w:rsidR="006A6F34" w:rsidRPr="00485172" w:rsidRDefault="006A6F34" w:rsidP="006A6F34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85172">
        <w:rPr>
          <w:rFonts w:ascii="仿宋_GB2312" w:eastAsia="仿宋_GB2312" w:hAnsi="宋体" w:cs="Times New Roman"/>
          <w:sz w:val="32"/>
          <w:szCs w:val="32"/>
        </w:rPr>
        <w:t>1.</w:t>
      </w:r>
      <w:r w:rsidRPr="00485172">
        <w:rPr>
          <w:rFonts w:ascii="仿宋_GB2312" w:eastAsia="仿宋_GB2312" w:hAnsi="宋体" w:cs="Times New Roman" w:hint="eastAsia"/>
          <w:sz w:val="32"/>
          <w:szCs w:val="32"/>
        </w:rPr>
        <w:t>结合教学工作实际，以轻负担、高质量为目标，统一制订教学工作计划模板</w:t>
      </w:r>
      <w:r w:rsidR="00DB4334" w:rsidRPr="00485172">
        <w:rPr>
          <w:rFonts w:ascii="仿宋_GB2312" w:eastAsia="仿宋_GB2312" w:hAnsi="宋体" w:cs="Times New Roman" w:hint="eastAsia"/>
          <w:sz w:val="32"/>
          <w:szCs w:val="32"/>
        </w:rPr>
        <w:t>；</w:t>
      </w:r>
    </w:p>
    <w:p w:rsidR="006A6F34" w:rsidRPr="00485172" w:rsidRDefault="006A6F34" w:rsidP="006A6F34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85172">
        <w:rPr>
          <w:rFonts w:ascii="仿宋_GB2312" w:eastAsia="仿宋_GB2312" w:hAnsi="宋体" w:cs="Times New Roman"/>
          <w:sz w:val="32"/>
          <w:szCs w:val="32"/>
        </w:rPr>
        <w:t>2.</w:t>
      </w:r>
      <w:r w:rsidRPr="00485172">
        <w:rPr>
          <w:rFonts w:ascii="仿宋_GB2312" w:eastAsia="仿宋_GB2312" w:hAnsi="宋体" w:cs="Times New Roman" w:hint="eastAsia"/>
          <w:sz w:val="32"/>
          <w:szCs w:val="32"/>
        </w:rPr>
        <w:t>开学第</w:t>
      </w:r>
      <w:r w:rsidR="001B1A3F" w:rsidRPr="00485172">
        <w:rPr>
          <w:rFonts w:ascii="仿宋_GB2312" w:eastAsia="仿宋_GB2312" w:hAnsi="宋体" w:cs="Times New Roman" w:hint="eastAsia"/>
          <w:sz w:val="32"/>
          <w:szCs w:val="32"/>
        </w:rPr>
        <w:t>二</w:t>
      </w:r>
      <w:r w:rsidRPr="00485172">
        <w:rPr>
          <w:rFonts w:ascii="仿宋_GB2312" w:eastAsia="仿宋_GB2312" w:hAnsi="宋体" w:cs="Times New Roman" w:hint="eastAsia"/>
          <w:sz w:val="32"/>
          <w:szCs w:val="32"/>
        </w:rPr>
        <w:t>周教研活动交流修订教学计划，并于周</w:t>
      </w:r>
      <w:r w:rsidR="001B1A3F" w:rsidRPr="00485172">
        <w:rPr>
          <w:rFonts w:ascii="仿宋_GB2312" w:eastAsia="仿宋_GB2312" w:hAnsi="宋体" w:cs="Times New Roman" w:hint="eastAsia"/>
          <w:sz w:val="32"/>
          <w:szCs w:val="32"/>
        </w:rPr>
        <w:t>五</w:t>
      </w:r>
      <w:r w:rsidRPr="00485172">
        <w:rPr>
          <w:rFonts w:ascii="仿宋_GB2312" w:eastAsia="仿宋_GB2312" w:hAnsi="宋体" w:cs="Times New Roman" w:hint="eastAsia"/>
          <w:sz w:val="32"/>
          <w:szCs w:val="32"/>
        </w:rPr>
        <w:t>上午以教研组为单位统一上交；</w:t>
      </w:r>
    </w:p>
    <w:p w:rsidR="006A6F34" w:rsidRPr="00485172" w:rsidRDefault="006A6F34" w:rsidP="006A6F34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85172">
        <w:rPr>
          <w:rFonts w:ascii="仿宋_GB2312" w:eastAsia="仿宋_GB2312" w:hAnsi="宋体" w:cs="Times New Roman"/>
          <w:sz w:val="32"/>
          <w:szCs w:val="32"/>
        </w:rPr>
        <w:t>3.</w:t>
      </w:r>
      <w:r w:rsidRPr="00485172">
        <w:rPr>
          <w:rFonts w:ascii="仿宋_GB2312" w:eastAsia="仿宋_GB2312" w:hAnsi="宋体" w:cs="Times New Roman" w:hint="eastAsia"/>
          <w:sz w:val="32"/>
          <w:szCs w:val="32"/>
        </w:rPr>
        <w:t>求真、务实、有效；每个环节写出具体明确、高效可行的措施；与</w:t>
      </w:r>
      <w:r w:rsidR="00E5172C">
        <w:rPr>
          <w:rFonts w:ascii="仿宋_GB2312" w:eastAsia="仿宋_GB2312" w:hAnsi="宋体" w:cs="Times New Roman" w:hint="eastAsia"/>
          <w:sz w:val="32"/>
          <w:szCs w:val="32"/>
        </w:rPr>
        <w:t>品牌建设</w:t>
      </w:r>
      <w:r w:rsidRPr="00485172">
        <w:rPr>
          <w:rFonts w:ascii="仿宋_GB2312" w:eastAsia="仿宋_GB2312" w:hAnsi="宋体" w:cs="Times New Roman" w:hint="eastAsia"/>
          <w:sz w:val="32"/>
          <w:szCs w:val="32"/>
        </w:rPr>
        <w:t>、课题研究、教研活动有机结合；与</w:t>
      </w:r>
      <w:r w:rsidR="00E5172C">
        <w:rPr>
          <w:rFonts w:ascii="仿宋_GB2312" w:eastAsia="仿宋_GB2312" w:hAnsi="宋体" w:cs="Times New Roman" w:hint="eastAsia"/>
          <w:sz w:val="32"/>
          <w:szCs w:val="32"/>
        </w:rPr>
        <w:t>学校重点</w:t>
      </w:r>
      <w:r w:rsidR="00E5172C">
        <w:rPr>
          <w:rFonts w:ascii="仿宋_GB2312" w:eastAsia="仿宋_GB2312" w:hAnsi="宋体" w:cs="Times New Roman"/>
          <w:sz w:val="32"/>
          <w:szCs w:val="32"/>
        </w:rPr>
        <w:t>工作推进</w:t>
      </w:r>
      <w:r w:rsidRPr="00485172">
        <w:rPr>
          <w:rFonts w:ascii="仿宋_GB2312" w:eastAsia="仿宋_GB2312" w:hAnsi="宋体" w:cs="Times New Roman" w:hint="eastAsia"/>
          <w:sz w:val="32"/>
          <w:szCs w:val="32"/>
        </w:rPr>
        <w:t>紧密结合；计划与总结紧密结合，互相促进。</w:t>
      </w:r>
    </w:p>
    <w:p w:rsidR="00DB4334" w:rsidRPr="00485172" w:rsidRDefault="00DB4334" w:rsidP="006A6F34">
      <w:pPr>
        <w:spacing w:line="360" w:lineRule="auto"/>
        <w:ind w:firstLineChars="200" w:firstLine="640"/>
        <w:rPr>
          <w:rFonts w:ascii="黑体" w:eastAsia="黑体" w:hAnsi="Times New Roman" w:cs="Times New Roman"/>
          <w:sz w:val="32"/>
          <w:szCs w:val="32"/>
        </w:rPr>
      </w:pPr>
      <w:r w:rsidRPr="00485172">
        <w:rPr>
          <w:rFonts w:ascii="黑体" w:eastAsia="黑体" w:hAnsi="Times New Roman" w:cs="Times New Roman" w:hint="eastAsia"/>
          <w:sz w:val="32"/>
          <w:szCs w:val="32"/>
        </w:rPr>
        <w:t>二</w:t>
      </w:r>
      <w:r w:rsidRPr="00485172">
        <w:rPr>
          <w:rFonts w:ascii="黑体" w:eastAsia="黑体" w:hAnsi="Times New Roman" w:cs="Times New Roman"/>
          <w:sz w:val="32"/>
          <w:szCs w:val="32"/>
        </w:rPr>
        <w:t>、</w:t>
      </w:r>
      <w:r w:rsidRPr="00485172">
        <w:rPr>
          <w:rFonts w:ascii="黑体" w:eastAsia="黑体" w:hAnsi="Times New Roman" w:cs="Times New Roman" w:hint="eastAsia"/>
          <w:sz w:val="32"/>
          <w:szCs w:val="32"/>
        </w:rPr>
        <w:t>学期</w:t>
      </w:r>
      <w:r w:rsidRPr="00485172">
        <w:rPr>
          <w:rFonts w:ascii="黑体" w:eastAsia="黑体" w:hAnsi="Times New Roman" w:cs="Times New Roman"/>
          <w:sz w:val="32"/>
          <w:szCs w:val="32"/>
        </w:rPr>
        <w:t>教学总结：</w:t>
      </w:r>
    </w:p>
    <w:p w:rsidR="006F0AEC" w:rsidRPr="00485172" w:rsidRDefault="00DB266E" w:rsidP="006A6F34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85172">
        <w:rPr>
          <w:rFonts w:ascii="仿宋_GB2312" w:eastAsia="仿宋_GB2312" w:hAnsi="宋体" w:cs="Times New Roman" w:hint="eastAsia"/>
          <w:sz w:val="32"/>
          <w:szCs w:val="32"/>
        </w:rPr>
        <w:t>1.借鉴回馈分析法，深入</w:t>
      </w:r>
      <w:r w:rsidRPr="00485172">
        <w:rPr>
          <w:rFonts w:ascii="仿宋_GB2312" w:eastAsia="仿宋_GB2312" w:hAnsi="宋体" w:cs="Times New Roman"/>
          <w:sz w:val="32"/>
          <w:szCs w:val="32"/>
        </w:rPr>
        <w:t>思考</w:t>
      </w:r>
      <w:r w:rsidRPr="00485172">
        <w:rPr>
          <w:rFonts w:ascii="仿宋_GB2312" w:eastAsia="仿宋_GB2312" w:hAnsi="宋体" w:cs="Times New Roman" w:hint="eastAsia"/>
          <w:sz w:val="32"/>
          <w:szCs w:val="32"/>
        </w:rPr>
        <w:t>分析学期教学</w:t>
      </w:r>
      <w:r w:rsidRPr="00485172">
        <w:rPr>
          <w:rFonts w:ascii="仿宋_GB2312" w:eastAsia="仿宋_GB2312" w:hAnsi="宋体" w:cs="Times New Roman"/>
          <w:sz w:val="32"/>
          <w:szCs w:val="32"/>
        </w:rPr>
        <w:t>计划中提出</w:t>
      </w:r>
      <w:r w:rsidRPr="00485172">
        <w:rPr>
          <w:rFonts w:ascii="仿宋_GB2312" w:eastAsia="仿宋_GB2312" w:hAnsi="宋体" w:cs="Times New Roman" w:hint="eastAsia"/>
          <w:sz w:val="32"/>
          <w:szCs w:val="32"/>
        </w:rPr>
        <w:t>每</w:t>
      </w:r>
      <w:r w:rsidRPr="00485172">
        <w:rPr>
          <w:rFonts w:ascii="仿宋_GB2312" w:eastAsia="仿宋_GB2312" w:hAnsi="宋体" w:cs="Times New Roman"/>
          <w:sz w:val="32"/>
          <w:szCs w:val="32"/>
        </w:rPr>
        <w:t>一项</w:t>
      </w:r>
      <w:r w:rsidR="006F0AEC" w:rsidRPr="00485172">
        <w:rPr>
          <w:rFonts w:ascii="仿宋_GB2312" w:eastAsia="仿宋_GB2312" w:hAnsi="宋体" w:cs="Times New Roman"/>
          <w:sz w:val="32"/>
          <w:szCs w:val="32"/>
        </w:rPr>
        <w:t>措施，</w:t>
      </w:r>
      <w:r w:rsidRPr="00485172">
        <w:rPr>
          <w:rFonts w:ascii="仿宋_GB2312" w:eastAsia="仿宋_GB2312" w:hAnsi="宋体" w:cs="Times New Roman" w:hint="eastAsia"/>
          <w:sz w:val="32"/>
          <w:szCs w:val="32"/>
        </w:rPr>
        <w:t>取得</w:t>
      </w:r>
      <w:r w:rsidRPr="00485172">
        <w:rPr>
          <w:rFonts w:ascii="仿宋_GB2312" w:eastAsia="仿宋_GB2312" w:hAnsi="宋体" w:cs="Times New Roman"/>
          <w:sz w:val="32"/>
          <w:szCs w:val="32"/>
        </w:rPr>
        <w:t>了什么</w:t>
      </w:r>
      <w:r w:rsidR="006F0AEC" w:rsidRPr="00485172">
        <w:rPr>
          <w:rFonts w:ascii="仿宋_GB2312" w:eastAsia="仿宋_GB2312" w:hAnsi="宋体" w:cs="Times New Roman"/>
          <w:sz w:val="32"/>
          <w:szCs w:val="32"/>
        </w:rPr>
        <w:t>效果，</w:t>
      </w:r>
      <w:r w:rsidRPr="00485172">
        <w:rPr>
          <w:rFonts w:ascii="仿宋_GB2312" w:eastAsia="仿宋_GB2312" w:hAnsi="宋体" w:cs="Times New Roman" w:hint="eastAsia"/>
          <w:sz w:val="32"/>
          <w:szCs w:val="32"/>
        </w:rPr>
        <w:t>需要</w:t>
      </w:r>
      <w:r w:rsidRPr="00485172">
        <w:rPr>
          <w:rFonts w:ascii="仿宋_GB2312" w:eastAsia="仿宋_GB2312" w:hAnsi="宋体" w:cs="Times New Roman"/>
          <w:sz w:val="32"/>
          <w:szCs w:val="32"/>
        </w:rPr>
        <w:t>如何改进；</w:t>
      </w:r>
    </w:p>
    <w:p w:rsidR="00DB266E" w:rsidRPr="00485172" w:rsidRDefault="00DB266E" w:rsidP="006A6F34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85172">
        <w:rPr>
          <w:rFonts w:ascii="仿宋_GB2312" w:eastAsia="仿宋_GB2312" w:hAnsi="宋体" w:cs="Times New Roman" w:hint="eastAsia"/>
          <w:sz w:val="32"/>
          <w:szCs w:val="32"/>
        </w:rPr>
        <w:t>2.每</w:t>
      </w:r>
      <w:r w:rsidR="00630E7D" w:rsidRPr="00485172">
        <w:rPr>
          <w:rFonts w:ascii="仿宋_GB2312" w:eastAsia="仿宋_GB2312" w:hAnsi="宋体" w:cs="Times New Roman"/>
          <w:sz w:val="32"/>
          <w:szCs w:val="32"/>
        </w:rPr>
        <w:t>学期</w:t>
      </w:r>
      <w:r w:rsidRPr="00485172">
        <w:rPr>
          <w:rFonts w:ascii="仿宋_GB2312" w:eastAsia="仿宋_GB2312" w:hAnsi="宋体" w:cs="Times New Roman"/>
          <w:sz w:val="32"/>
          <w:szCs w:val="32"/>
        </w:rPr>
        <w:t>倒数第二周以教研组为单位收齐</w:t>
      </w:r>
      <w:r w:rsidRPr="00485172">
        <w:rPr>
          <w:rFonts w:ascii="仿宋_GB2312" w:eastAsia="仿宋_GB2312" w:hAnsi="宋体" w:cs="Times New Roman" w:hint="eastAsia"/>
          <w:sz w:val="32"/>
          <w:szCs w:val="32"/>
        </w:rPr>
        <w:t>上</w:t>
      </w:r>
      <w:r w:rsidRPr="00485172">
        <w:rPr>
          <w:rFonts w:ascii="仿宋_GB2312" w:eastAsia="仿宋_GB2312" w:hAnsi="宋体" w:cs="Times New Roman"/>
          <w:sz w:val="32"/>
          <w:szCs w:val="32"/>
        </w:rPr>
        <w:t>交。</w:t>
      </w:r>
    </w:p>
    <w:p w:rsidR="00DB266E" w:rsidRPr="00485172" w:rsidRDefault="00DB266E" w:rsidP="006A6F34">
      <w:pPr>
        <w:spacing w:line="360" w:lineRule="auto"/>
        <w:ind w:firstLineChars="200" w:firstLine="640"/>
        <w:rPr>
          <w:rFonts w:ascii="黑体" w:eastAsia="黑体" w:hAnsi="Times New Roman" w:cs="Times New Roman"/>
          <w:sz w:val="32"/>
          <w:szCs w:val="32"/>
        </w:rPr>
      </w:pPr>
      <w:r w:rsidRPr="00485172">
        <w:rPr>
          <w:rFonts w:ascii="黑体" w:eastAsia="黑体" w:hAnsi="Times New Roman" w:cs="Times New Roman" w:hint="eastAsia"/>
          <w:sz w:val="32"/>
          <w:szCs w:val="32"/>
        </w:rPr>
        <w:t>三</w:t>
      </w:r>
      <w:r w:rsidRPr="00485172">
        <w:rPr>
          <w:rFonts w:ascii="黑体" w:eastAsia="黑体" w:hAnsi="Times New Roman" w:cs="Times New Roman"/>
          <w:sz w:val="32"/>
          <w:szCs w:val="32"/>
        </w:rPr>
        <w:t>、</w:t>
      </w:r>
      <w:r w:rsidR="006F0AEC" w:rsidRPr="00485172">
        <w:rPr>
          <w:rFonts w:ascii="黑体" w:eastAsia="黑体" w:hAnsi="Times New Roman" w:cs="Times New Roman" w:hint="eastAsia"/>
          <w:sz w:val="32"/>
          <w:szCs w:val="32"/>
        </w:rPr>
        <w:t>教学</w:t>
      </w:r>
      <w:r w:rsidR="006F0AEC" w:rsidRPr="00485172">
        <w:rPr>
          <w:rFonts w:ascii="黑体" w:eastAsia="黑体" w:hAnsi="Times New Roman" w:cs="Times New Roman"/>
          <w:sz w:val="32"/>
          <w:szCs w:val="32"/>
        </w:rPr>
        <w:t>设计</w:t>
      </w:r>
      <w:r w:rsidRPr="00485172">
        <w:rPr>
          <w:rFonts w:ascii="黑体" w:eastAsia="黑体" w:hAnsi="Times New Roman" w:cs="Times New Roman" w:hint="eastAsia"/>
          <w:sz w:val="32"/>
          <w:szCs w:val="32"/>
        </w:rPr>
        <w:t>：</w:t>
      </w:r>
    </w:p>
    <w:p w:rsidR="006F0AEC" w:rsidRPr="00485172" w:rsidRDefault="00630E7D" w:rsidP="006A6F34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85172">
        <w:rPr>
          <w:rFonts w:ascii="仿宋_GB2312" w:eastAsia="仿宋_GB2312" w:hAnsi="宋体" w:cs="Times New Roman" w:hint="eastAsia"/>
          <w:sz w:val="32"/>
          <w:szCs w:val="32"/>
        </w:rPr>
        <w:t>1.</w:t>
      </w:r>
      <w:r w:rsidR="00466AEF" w:rsidRPr="00485172">
        <w:rPr>
          <w:rFonts w:ascii="仿宋_GB2312" w:eastAsia="仿宋_GB2312" w:hAnsi="宋体" w:cs="Times New Roman" w:hint="eastAsia"/>
          <w:sz w:val="32"/>
          <w:szCs w:val="32"/>
        </w:rPr>
        <w:t>所有</w:t>
      </w:r>
      <w:r w:rsidR="00466AEF" w:rsidRPr="00485172">
        <w:rPr>
          <w:rFonts w:ascii="仿宋_GB2312" w:eastAsia="仿宋_GB2312" w:hAnsi="宋体" w:cs="Times New Roman"/>
          <w:sz w:val="32"/>
          <w:szCs w:val="32"/>
        </w:rPr>
        <w:t>教师均需</w:t>
      </w:r>
      <w:r w:rsidR="00466AEF" w:rsidRPr="00485172">
        <w:rPr>
          <w:rFonts w:ascii="仿宋_GB2312" w:eastAsia="仿宋_GB2312" w:hAnsi="宋体" w:cs="Times New Roman" w:hint="eastAsia"/>
          <w:sz w:val="32"/>
          <w:szCs w:val="32"/>
        </w:rPr>
        <w:t>手</w:t>
      </w:r>
      <w:r w:rsidR="00466AEF" w:rsidRPr="00485172">
        <w:rPr>
          <w:rFonts w:ascii="仿宋_GB2312" w:eastAsia="仿宋_GB2312" w:hAnsi="宋体" w:cs="Times New Roman"/>
          <w:sz w:val="32"/>
          <w:szCs w:val="32"/>
        </w:rPr>
        <w:t>写备课（特殊情况提出申请）。</w:t>
      </w:r>
      <w:r w:rsidRPr="00485172">
        <w:rPr>
          <w:rFonts w:ascii="仿宋_GB2312" w:eastAsia="仿宋_GB2312" w:hAnsi="宋体" w:cs="Times New Roman" w:hint="eastAsia"/>
          <w:sz w:val="32"/>
          <w:szCs w:val="32"/>
        </w:rPr>
        <w:t>包含</w:t>
      </w:r>
      <w:r w:rsidR="006F0AEC" w:rsidRPr="00485172">
        <w:rPr>
          <w:rFonts w:ascii="仿宋_GB2312" w:eastAsia="仿宋_GB2312" w:hAnsi="宋体" w:cs="Times New Roman" w:hint="eastAsia"/>
          <w:sz w:val="32"/>
          <w:szCs w:val="32"/>
        </w:rPr>
        <w:t>章节</w:t>
      </w:r>
      <w:r w:rsidRPr="00485172">
        <w:rPr>
          <w:rFonts w:ascii="仿宋_GB2312" w:eastAsia="仿宋_GB2312" w:hAnsi="宋体" w:cs="Times New Roman" w:hint="eastAsia"/>
          <w:sz w:val="32"/>
          <w:szCs w:val="32"/>
        </w:rPr>
        <w:t>备课</w:t>
      </w:r>
      <w:r w:rsidRPr="00485172">
        <w:rPr>
          <w:rFonts w:ascii="仿宋_GB2312" w:eastAsia="仿宋_GB2312" w:hAnsi="宋体" w:cs="Times New Roman"/>
          <w:sz w:val="32"/>
          <w:szCs w:val="32"/>
        </w:rPr>
        <w:t>和</w:t>
      </w:r>
      <w:r w:rsidR="006F0AEC" w:rsidRPr="00485172">
        <w:rPr>
          <w:rFonts w:ascii="仿宋_GB2312" w:eastAsia="仿宋_GB2312" w:hAnsi="宋体" w:cs="Times New Roman"/>
          <w:sz w:val="32"/>
          <w:szCs w:val="32"/>
        </w:rPr>
        <w:t>课时</w:t>
      </w:r>
      <w:r w:rsidRPr="00485172">
        <w:rPr>
          <w:rFonts w:ascii="仿宋_GB2312" w:eastAsia="仿宋_GB2312" w:hAnsi="宋体" w:cs="Times New Roman" w:hint="eastAsia"/>
          <w:sz w:val="32"/>
          <w:szCs w:val="32"/>
        </w:rPr>
        <w:t>备课。其中课时</w:t>
      </w:r>
      <w:r w:rsidRPr="00485172">
        <w:rPr>
          <w:rFonts w:ascii="仿宋_GB2312" w:eastAsia="仿宋_GB2312" w:hAnsi="宋体" w:cs="Times New Roman"/>
          <w:sz w:val="32"/>
          <w:szCs w:val="32"/>
        </w:rPr>
        <w:t>备课有以下环节：</w:t>
      </w:r>
      <w:r w:rsidR="006F0AEC" w:rsidRPr="00485172">
        <w:rPr>
          <w:rFonts w:ascii="仿宋_GB2312" w:eastAsia="仿宋_GB2312" w:hAnsi="宋体" w:cs="Times New Roman"/>
          <w:sz w:val="32"/>
          <w:szCs w:val="32"/>
        </w:rPr>
        <w:t>课题、教学目标、教学重点难点、教学流程</w:t>
      </w:r>
      <w:r w:rsidR="006F0AEC" w:rsidRPr="00485172">
        <w:rPr>
          <w:rFonts w:ascii="仿宋_GB2312" w:eastAsia="仿宋_GB2312" w:hAnsi="宋体" w:cs="Times New Roman" w:hint="eastAsia"/>
          <w:sz w:val="32"/>
          <w:szCs w:val="32"/>
        </w:rPr>
        <w:t>（</w:t>
      </w:r>
      <w:r w:rsidR="006F0AEC" w:rsidRPr="00485172">
        <w:rPr>
          <w:rFonts w:ascii="仿宋_GB2312" w:eastAsia="仿宋_GB2312" w:hAnsi="宋体" w:cs="Times New Roman"/>
          <w:sz w:val="32"/>
          <w:szCs w:val="32"/>
        </w:rPr>
        <w:t>重点：学生学习活动及时间安排，青年教师还应设计教师活动，并把教师活动和学生活动自然、</w:t>
      </w:r>
      <w:r w:rsidR="006F0AEC" w:rsidRPr="00485172">
        <w:rPr>
          <w:rFonts w:ascii="仿宋_GB2312" w:eastAsia="仿宋_GB2312" w:hAnsi="宋体" w:cs="Times New Roman" w:hint="eastAsia"/>
          <w:sz w:val="32"/>
          <w:szCs w:val="32"/>
        </w:rPr>
        <w:t>和谐</w:t>
      </w:r>
      <w:r w:rsidR="006F0AEC" w:rsidRPr="00485172">
        <w:rPr>
          <w:rFonts w:ascii="仿宋_GB2312" w:eastAsia="仿宋_GB2312" w:hAnsi="宋体" w:cs="Times New Roman"/>
          <w:sz w:val="32"/>
          <w:szCs w:val="32"/>
        </w:rPr>
        <w:t>、有机统一起来）、作业设计、教学反思</w:t>
      </w:r>
      <w:r w:rsidR="00466AEF" w:rsidRPr="00485172">
        <w:rPr>
          <w:rFonts w:ascii="仿宋_GB2312" w:eastAsia="仿宋_GB2312" w:hAnsi="宋体" w:cs="Times New Roman" w:hint="eastAsia"/>
          <w:sz w:val="32"/>
          <w:szCs w:val="32"/>
        </w:rPr>
        <w:t>等</w:t>
      </w:r>
      <w:r w:rsidR="00466AEF" w:rsidRPr="00485172">
        <w:rPr>
          <w:rFonts w:ascii="仿宋_GB2312" w:eastAsia="仿宋_GB2312" w:hAnsi="宋体" w:cs="Times New Roman"/>
          <w:sz w:val="32"/>
          <w:szCs w:val="32"/>
        </w:rPr>
        <w:t>。</w:t>
      </w:r>
    </w:p>
    <w:p w:rsidR="00466AEF" w:rsidRPr="00485172" w:rsidRDefault="00466AEF" w:rsidP="006A6F34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85172">
        <w:rPr>
          <w:rFonts w:ascii="仿宋_GB2312" w:eastAsia="仿宋_GB2312" w:hAnsi="宋体" w:cs="Times New Roman"/>
          <w:sz w:val="32"/>
          <w:szCs w:val="32"/>
        </w:rPr>
        <w:t>2.</w:t>
      </w:r>
      <w:r w:rsidR="00A301DD">
        <w:rPr>
          <w:rFonts w:ascii="仿宋_GB2312" w:eastAsia="仿宋_GB2312" w:hAnsi="宋体" w:cs="Times New Roman" w:hint="eastAsia"/>
          <w:sz w:val="32"/>
          <w:szCs w:val="32"/>
        </w:rPr>
        <w:t>基于知识点</w:t>
      </w:r>
      <w:r w:rsidR="00C15774" w:rsidRPr="00485172">
        <w:rPr>
          <w:rFonts w:ascii="仿宋_GB2312" w:eastAsia="仿宋_GB2312" w:hAnsi="宋体" w:cs="Times New Roman" w:hint="eastAsia"/>
          <w:sz w:val="32"/>
          <w:szCs w:val="32"/>
        </w:rPr>
        <w:t>确定需要培养的基本技能，然后确定基于能力的学</w:t>
      </w:r>
      <w:r w:rsidR="00C15774" w:rsidRPr="00485172">
        <w:rPr>
          <w:rFonts w:ascii="仿宋_GB2312" w:eastAsia="仿宋_GB2312" w:hAnsi="宋体" w:cs="Times New Roman" w:hint="eastAsia"/>
          <w:sz w:val="32"/>
          <w:szCs w:val="32"/>
        </w:rPr>
        <w:lastRenderedPageBreak/>
        <w:t>习目标（有机融合三维</w:t>
      </w:r>
      <w:r w:rsidR="00F760AD" w:rsidRPr="00485172">
        <w:rPr>
          <w:rFonts w:ascii="仿宋_GB2312" w:eastAsia="仿宋_GB2312" w:hAnsi="宋体" w:cs="Times New Roman" w:hint="eastAsia"/>
          <w:sz w:val="32"/>
          <w:szCs w:val="32"/>
        </w:rPr>
        <w:t>目标），并以此为前提进行反向教学设计。为达成学习目标理顺目标链：</w:t>
      </w:r>
      <w:r w:rsidR="00C70CAC" w:rsidRPr="00485172">
        <w:rPr>
          <w:rFonts w:ascii="仿宋_GB2312" w:eastAsia="仿宋_GB2312" w:hAnsi="宋体" w:cs="Times New Roman" w:hint="eastAsia"/>
          <w:sz w:val="32"/>
          <w:szCs w:val="32"/>
        </w:rPr>
        <w:t>即</w:t>
      </w:r>
      <w:r w:rsidR="00F760AD" w:rsidRPr="00485172">
        <w:rPr>
          <w:rFonts w:ascii="仿宋_GB2312" w:eastAsia="仿宋_GB2312" w:hAnsi="宋体" w:cs="Times New Roman" w:hint="eastAsia"/>
          <w:sz w:val="32"/>
          <w:szCs w:val="32"/>
        </w:rPr>
        <w:t>立标、解标、达标</w:t>
      </w:r>
      <w:r w:rsidR="00C15774" w:rsidRPr="00485172">
        <w:rPr>
          <w:rFonts w:ascii="仿宋_GB2312" w:eastAsia="仿宋_GB2312" w:hAnsi="宋体" w:cs="Times New Roman" w:hint="eastAsia"/>
          <w:sz w:val="32"/>
          <w:szCs w:val="32"/>
        </w:rPr>
        <w:t>，问题链</w:t>
      </w:r>
      <w:r w:rsidR="005E3D8E" w:rsidRPr="00485172">
        <w:rPr>
          <w:rFonts w:ascii="仿宋_GB2312" w:eastAsia="仿宋_GB2312" w:hAnsi="宋体" w:cs="Times New Roman" w:hint="eastAsia"/>
          <w:sz w:val="32"/>
          <w:szCs w:val="32"/>
        </w:rPr>
        <w:t>（习题、任务、项目）</w:t>
      </w:r>
      <w:r w:rsidR="00C15774" w:rsidRPr="00485172">
        <w:rPr>
          <w:rFonts w:ascii="仿宋_GB2312" w:eastAsia="仿宋_GB2312" w:hAnsi="宋体" w:cs="Times New Roman" w:hint="eastAsia"/>
          <w:sz w:val="32"/>
          <w:szCs w:val="32"/>
        </w:rPr>
        <w:t>：</w:t>
      </w:r>
      <w:r w:rsidR="00C70CAC" w:rsidRPr="00485172">
        <w:rPr>
          <w:rFonts w:ascii="仿宋_GB2312" w:eastAsia="仿宋_GB2312" w:hAnsi="宋体" w:cs="Times New Roman" w:hint="eastAsia"/>
          <w:sz w:val="32"/>
          <w:szCs w:val="32"/>
        </w:rPr>
        <w:t>即</w:t>
      </w:r>
      <w:r w:rsidR="00C15774" w:rsidRPr="00485172">
        <w:rPr>
          <w:rFonts w:ascii="仿宋_GB2312" w:eastAsia="仿宋_GB2312" w:hAnsi="宋体" w:cs="Times New Roman" w:hint="eastAsia"/>
          <w:sz w:val="32"/>
          <w:szCs w:val="32"/>
        </w:rPr>
        <w:t>自主学习（明确问题）、典型习题（基础问题，拓展引申）、变式练习（变式问</w:t>
      </w:r>
      <w:r w:rsidR="00F760AD" w:rsidRPr="00485172">
        <w:rPr>
          <w:rFonts w:ascii="仿宋_GB2312" w:eastAsia="仿宋_GB2312" w:hAnsi="宋体" w:cs="Times New Roman" w:hint="eastAsia"/>
          <w:sz w:val="32"/>
          <w:szCs w:val="32"/>
        </w:rPr>
        <w:t>题，巩固提高）、当堂达标、反馈（问题）改进，学习链：</w:t>
      </w:r>
      <w:r w:rsidR="00C70CAC" w:rsidRPr="00485172">
        <w:rPr>
          <w:rFonts w:ascii="仿宋_GB2312" w:eastAsia="仿宋_GB2312" w:hAnsi="宋体" w:cs="Times New Roman" w:hint="eastAsia"/>
          <w:sz w:val="32"/>
          <w:szCs w:val="32"/>
        </w:rPr>
        <w:t>即</w:t>
      </w:r>
      <w:r w:rsidR="00C15774" w:rsidRPr="00485172">
        <w:rPr>
          <w:rFonts w:ascii="仿宋_GB2312" w:eastAsia="仿宋_GB2312" w:hAnsi="宋体" w:cs="Times New Roman" w:hint="eastAsia"/>
          <w:sz w:val="32"/>
          <w:szCs w:val="32"/>
        </w:rPr>
        <w:t>自学、练习、讨论</w:t>
      </w:r>
      <w:r w:rsidR="005E3D8E" w:rsidRPr="00485172">
        <w:rPr>
          <w:rFonts w:ascii="仿宋_GB2312" w:eastAsia="仿宋_GB2312" w:hAnsi="宋体" w:cs="Times New Roman" w:hint="eastAsia"/>
          <w:sz w:val="32"/>
          <w:szCs w:val="32"/>
        </w:rPr>
        <w:t>(合作)</w:t>
      </w:r>
      <w:r w:rsidR="00C15774" w:rsidRPr="00485172">
        <w:rPr>
          <w:rFonts w:ascii="仿宋_GB2312" w:eastAsia="仿宋_GB2312" w:hAnsi="宋体" w:cs="Times New Roman" w:hint="eastAsia"/>
          <w:sz w:val="32"/>
          <w:szCs w:val="32"/>
        </w:rPr>
        <w:t>、展示（汇报）、板演、点评、检测等，变被动接受为主动参与。</w:t>
      </w:r>
      <w:r w:rsidR="00F760AD" w:rsidRPr="00485172">
        <w:rPr>
          <w:rFonts w:ascii="仿宋_GB2312" w:eastAsia="仿宋_GB2312" w:hAnsi="宋体" w:cs="Times New Roman" w:hint="eastAsia"/>
          <w:sz w:val="32"/>
          <w:szCs w:val="32"/>
        </w:rPr>
        <w:t>坚决</w:t>
      </w:r>
      <w:r w:rsidR="00C15774" w:rsidRPr="00485172">
        <w:rPr>
          <w:rFonts w:ascii="仿宋_GB2312" w:eastAsia="仿宋_GB2312" w:hAnsi="宋体" w:cs="Times New Roman" w:hint="eastAsia"/>
          <w:sz w:val="32"/>
          <w:szCs w:val="32"/>
        </w:rPr>
        <w:t>落实“教是为了不教”的教学理念，打造具有自身风格的“自由的课堂”教学模式，以学生为主体，以目标为导向，以问题为载体，以学习（活动）为中心，</w:t>
      </w:r>
      <w:r w:rsidR="00AD4FFD" w:rsidRPr="00485172">
        <w:rPr>
          <w:rFonts w:ascii="仿宋_GB2312" w:eastAsia="仿宋_GB2312" w:hAnsi="宋体" w:cs="Times New Roman" w:hint="eastAsia"/>
          <w:sz w:val="32"/>
          <w:szCs w:val="32"/>
        </w:rPr>
        <w:t>真正</w:t>
      </w:r>
      <w:r w:rsidR="00752771" w:rsidRPr="00485172">
        <w:rPr>
          <w:rFonts w:ascii="仿宋_GB2312" w:eastAsia="仿宋_GB2312" w:hAnsi="宋体" w:cs="Times New Roman" w:hint="eastAsia"/>
          <w:sz w:val="32"/>
          <w:szCs w:val="32"/>
        </w:rPr>
        <w:t>落实</w:t>
      </w:r>
      <w:r w:rsidR="00752771" w:rsidRPr="00485172">
        <w:rPr>
          <w:rFonts w:ascii="仿宋_GB2312" w:eastAsia="仿宋_GB2312" w:hAnsi="宋体" w:cs="Times New Roman"/>
          <w:sz w:val="32"/>
          <w:szCs w:val="32"/>
        </w:rPr>
        <w:t>自主、合作、探究</w:t>
      </w:r>
      <w:r w:rsidR="00AD4FFD" w:rsidRPr="00485172">
        <w:rPr>
          <w:rFonts w:ascii="仿宋_GB2312" w:eastAsia="仿宋_GB2312" w:hAnsi="宋体" w:cs="Times New Roman" w:hint="eastAsia"/>
          <w:sz w:val="32"/>
          <w:szCs w:val="32"/>
        </w:rPr>
        <w:t>的</w:t>
      </w:r>
      <w:r w:rsidR="00752771" w:rsidRPr="00485172">
        <w:rPr>
          <w:rFonts w:ascii="仿宋_GB2312" w:eastAsia="仿宋_GB2312" w:hAnsi="宋体" w:cs="Times New Roman"/>
          <w:sz w:val="32"/>
          <w:szCs w:val="32"/>
        </w:rPr>
        <w:t>学习模式，</w:t>
      </w:r>
      <w:r w:rsidR="00C15774" w:rsidRPr="00485172">
        <w:rPr>
          <w:rFonts w:ascii="仿宋_GB2312" w:eastAsia="仿宋_GB2312" w:hAnsi="宋体" w:cs="Times New Roman" w:hint="eastAsia"/>
          <w:sz w:val="32"/>
          <w:szCs w:val="32"/>
        </w:rPr>
        <w:t>完成教学设计，展开高效教学。</w:t>
      </w:r>
      <w:r w:rsidR="00AD4FFD" w:rsidRPr="00485172">
        <w:rPr>
          <w:rFonts w:ascii="仿宋_GB2312" w:eastAsia="仿宋_GB2312" w:hAnsi="宋体" w:cs="Times New Roman" w:hint="eastAsia"/>
          <w:sz w:val="32"/>
          <w:szCs w:val="32"/>
        </w:rPr>
        <w:t>“在准备课程计划时，确定某位学生应当能够做什么，远比确定该学生应当知道些什么有效得多。因为确定了前者，后者也就随之而来。”“你在思考某件事情的时候，不会创建心理表征；只有通过去做某件事情，失败了之后调整方法，接着再去做，如此循环往复，才能创建心理表征。等你做完了，不仅为学习技能创建了心理表征，而且吸收了大量与那项技能相联系的信息（</w:t>
      </w:r>
      <w:r w:rsidR="00AD4FFD" w:rsidRPr="00485172">
        <w:rPr>
          <w:rFonts w:ascii="仿宋_GB2312" w:eastAsia="仿宋_GB2312" w:hAnsi="宋体" w:cs="Times New Roman"/>
          <w:sz w:val="32"/>
          <w:szCs w:val="32"/>
        </w:rPr>
        <w:t>知识）</w:t>
      </w:r>
      <w:r w:rsidR="00AD4FFD" w:rsidRPr="00485172">
        <w:rPr>
          <w:rFonts w:ascii="仿宋_GB2312" w:eastAsia="仿宋_GB2312" w:hAnsi="宋体" w:cs="Times New Roman" w:hint="eastAsia"/>
          <w:sz w:val="32"/>
          <w:szCs w:val="32"/>
        </w:rPr>
        <w:t>。</w:t>
      </w:r>
      <w:r w:rsidR="00AD4FFD" w:rsidRPr="00485172">
        <w:rPr>
          <w:rFonts w:ascii="仿宋_GB2312" w:eastAsia="仿宋_GB2312" w:hAnsi="宋体" w:cs="Times New Roman"/>
          <w:sz w:val="32"/>
          <w:szCs w:val="32"/>
        </w:rPr>
        <w:t>”</w:t>
      </w:r>
    </w:p>
    <w:p w:rsidR="00752771" w:rsidRPr="00485172" w:rsidRDefault="00752771" w:rsidP="006A6F34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85172">
        <w:rPr>
          <w:rFonts w:ascii="仿宋_GB2312" w:eastAsia="仿宋_GB2312" w:hAnsi="宋体" w:cs="Times New Roman" w:hint="eastAsia"/>
          <w:sz w:val="32"/>
          <w:szCs w:val="32"/>
        </w:rPr>
        <w:t>3.</w:t>
      </w:r>
      <w:r w:rsidR="00446739" w:rsidRPr="00485172">
        <w:rPr>
          <w:rFonts w:ascii="仿宋_GB2312" w:eastAsia="仿宋_GB2312" w:hAnsi="宋体" w:cs="Times New Roman" w:hint="eastAsia"/>
          <w:sz w:val="32"/>
          <w:szCs w:val="32"/>
        </w:rPr>
        <w:t>教研</w:t>
      </w:r>
      <w:r w:rsidR="00446739" w:rsidRPr="00485172">
        <w:rPr>
          <w:rFonts w:ascii="仿宋_GB2312" w:eastAsia="仿宋_GB2312" w:hAnsi="宋体" w:cs="Times New Roman"/>
          <w:sz w:val="32"/>
          <w:szCs w:val="32"/>
        </w:rPr>
        <w:t>组开展</w:t>
      </w:r>
      <w:r w:rsidR="00446739" w:rsidRPr="00485172">
        <w:rPr>
          <w:rFonts w:ascii="仿宋_GB2312" w:eastAsia="仿宋_GB2312" w:hAnsi="宋体" w:cs="Times New Roman"/>
          <w:sz w:val="32"/>
          <w:szCs w:val="32"/>
        </w:rPr>
        <w:t>“</w:t>
      </w:r>
      <w:r w:rsidRPr="00485172">
        <w:rPr>
          <w:rFonts w:ascii="仿宋_GB2312" w:eastAsia="仿宋_GB2312" w:hAnsi="宋体" w:cs="Times New Roman" w:hint="eastAsia"/>
          <w:sz w:val="32"/>
          <w:szCs w:val="32"/>
        </w:rPr>
        <w:t>备</w:t>
      </w:r>
      <w:r w:rsidRPr="00485172">
        <w:rPr>
          <w:rFonts w:ascii="仿宋_GB2312" w:eastAsia="仿宋_GB2312" w:hAnsi="宋体" w:cs="Times New Roman"/>
          <w:sz w:val="32"/>
          <w:szCs w:val="32"/>
        </w:rPr>
        <w:t>有效的课</w:t>
      </w:r>
      <w:r w:rsidR="00446739" w:rsidRPr="00485172">
        <w:rPr>
          <w:rFonts w:ascii="仿宋_GB2312" w:eastAsia="仿宋_GB2312" w:hAnsi="宋体" w:cs="Times New Roman"/>
          <w:sz w:val="32"/>
          <w:szCs w:val="32"/>
        </w:rPr>
        <w:t>”</w:t>
      </w:r>
      <w:r w:rsidR="00446739" w:rsidRPr="00485172">
        <w:rPr>
          <w:rFonts w:ascii="仿宋_GB2312" w:eastAsia="仿宋_GB2312" w:hAnsi="宋体" w:cs="Times New Roman" w:hint="eastAsia"/>
          <w:sz w:val="32"/>
          <w:szCs w:val="32"/>
        </w:rPr>
        <w:t>研讨</w:t>
      </w:r>
      <w:r w:rsidR="00446739" w:rsidRPr="00485172">
        <w:rPr>
          <w:rFonts w:ascii="仿宋_GB2312" w:eastAsia="仿宋_GB2312" w:hAnsi="宋体" w:cs="Times New Roman"/>
          <w:sz w:val="32"/>
          <w:szCs w:val="32"/>
        </w:rPr>
        <w:t>交流活动，形成相对科学有效的备课模式。</w:t>
      </w:r>
    </w:p>
    <w:p w:rsidR="006F0AEC" w:rsidRPr="00485172" w:rsidRDefault="007860D3" w:rsidP="006A6F34">
      <w:pPr>
        <w:spacing w:line="360" w:lineRule="auto"/>
        <w:ind w:firstLineChars="200" w:firstLine="640"/>
        <w:rPr>
          <w:rFonts w:ascii="黑体" w:eastAsia="黑体" w:hAnsi="Times New Roman" w:cs="Times New Roman"/>
          <w:sz w:val="32"/>
          <w:szCs w:val="32"/>
        </w:rPr>
      </w:pPr>
      <w:r w:rsidRPr="00485172">
        <w:rPr>
          <w:rFonts w:ascii="黑体" w:eastAsia="黑体" w:hAnsi="Times New Roman" w:cs="Times New Roman" w:hint="eastAsia"/>
          <w:sz w:val="32"/>
          <w:szCs w:val="32"/>
        </w:rPr>
        <w:t>四</w:t>
      </w:r>
      <w:r w:rsidRPr="00485172">
        <w:rPr>
          <w:rFonts w:ascii="黑体" w:eastAsia="黑体" w:hAnsi="Times New Roman" w:cs="Times New Roman"/>
          <w:sz w:val="32"/>
          <w:szCs w:val="32"/>
        </w:rPr>
        <w:t>、</w:t>
      </w:r>
      <w:r w:rsidR="006F0AEC" w:rsidRPr="00485172">
        <w:rPr>
          <w:rFonts w:ascii="黑体" w:eastAsia="黑体" w:hAnsi="Times New Roman" w:cs="Times New Roman" w:hint="eastAsia"/>
          <w:sz w:val="32"/>
          <w:szCs w:val="32"/>
        </w:rPr>
        <w:t>上课</w:t>
      </w:r>
      <w:r w:rsidRPr="00485172">
        <w:rPr>
          <w:rFonts w:ascii="黑体" w:eastAsia="黑体" w:hAnsi="Times New Roman" w:cs="Times New Roman" w:hint="eastAsia"/>
          <w:sz w:val="32"/>
          <w:szCs w:val="32"/>
        </w:rPr>
        <w:t>：</w:t>
      </w:r>
    </w:p>
    <w:p w:rsidR="007860D3" w:rsidRPr="00485172" w:rsidRDefault="007860D3" w:rsidP="006A6F34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85172">
        <w:rPr>
          <w:rFonts w:ascii="仿宋_GB2312" w:eastAsia="仿宋_GB2312" w:hAnsi="宋体" w:cs="Times New Roman" w:hint="eastAsia"/>
          <w:sz w:val="32"/>
          <w:szCs w:val="32"/>
        </w:rPr>
        <w:t>1.落实</w:t>
      </w:r>
      <w:r w:rsidR="00B739AA" w:rsidRPr="00485172">
        <w:rPr>
          <w:rFonts w:ascii="仿宋_GB2312" w:eastAsia="仿宋_GB2312" w:hAnsi="宋体" w:cs="Times New Roman" w:hint="eastAsia"/>
          <w:sz w:val="32"/>
          <w:szCs w:val="32"/>
        </w:rPr>
        <w:t>《</w:t>
      </w:r>
      <w:r w:rsidR="00B739AA" w:rsidRPr="00485172">
        <w:rPr>
          <w:rFonts w:ascii="仿宋_GB2312" w:eastAsia="仿宋_GB2312" w:hAnsi="宋体" w:cs="Times New Roman"/>
          <w:sz w:val="32"/>
          <w:szCs w:val="32"/>
        </w:rPr>
        <w:t>周家中学</w:t>
      </w:r>
      <w:r w:rsidRPr="00485172">
        <w:rPr>
          <w:rFonts w:ascii="仿宋_GB2312" w:eastAsia="仿宋_GB2312" w:hAnsi="宋体" w:cs="Times New Roman"/>
          <w:sz w:val="32"/>
          <w:szCs w:val="32"/>
        </w:rPr>
        <w:t>课堂教学</w:t>
      </w:r>
      <w:r w:rsidRPr="00485172">
        <w:rPr>
          <w:rFonts w:ascii="仿宋_GB2312" w:eastAsia="仿宋_GB2312" w:hAnsi="宋体" w:cs="Times New Roman" w:hint="eastAsia"/>
          <w:sz w:val="32"/>
          <w:szCs w:val="32"/>
        </w:rPr>
        <w:t>管理</w:t>
      </w:r>
      <w:r w:rsidRPr="00485172">
        <w:rPr>
          <w:rFonts w:ascii="仿宋_GB2312" w:eastAsia="仿宋_GB2312" w:hAnsi="宋体" w:cs="Times New Roman"/>
          <w:sz w:val="32"/>
          <w:szCs w:val="32"/>
        </w:rPr>
        <w:t>办法</w:t>
      </w:r>
      <w:r w:rsidR="00B739AA" w:rsidRPr="00485172">
        <w:rPr>
          <w:rFonts w:ascii="仿宋_GB2312" w:eastAsia="仿宋_GB2312" w:hAnsi="宋体" w:cs="Times New Roman" w:hint="eastAsia"/>
          <w:sz w:val="32"/>
          <w:szCs w:val="32"/>
        </w:rPr>
        <w:t>》</w:t>
      </w:r>
      <w:r w:rsidRPr="00485172">
        <w:rPr>
          <w:rFonts w:ascii="仿宋_GB2312" w:eastAsia="仿宋_GB2312" w:hAnsi="宋体" w:cs="Times New Roman"/>
          <w:sz w:val="32"/>
          <w:szCs w:val="32"/>
        </w:rPr>
        <w:t>，</w:t>
      </w:r>
      <w:r w:rsidR="00584025" w:rsidRPr="00485172">
        <w:rPr>
          <w:rFonts w:ascii="仿宋_GB2312" w:eastAsia="仿宋_GB2312" w:hAnsi="宋体" w:cs="Times New Roman" w:hint="eastAsia"/>
          <w:sz w:val="32"/>
          <w:szCs w:val="32"/>
        </w:rPr>
        <w:t>打造</w:t>
      </w:r>
      <w:r w:rsidR="00584025" w:rsidRPr="00485172">
        <w:rPr>
          <w:rFonts w:ascii="仿宋_GB2312" w:eastAsia="仿宋_GB2312" w:hAnsi="宋体" w:cs="Times New Roman"/>
          <w:sz w:val="32"/>
          <w:szCs w:val="32"/>
        </w:rPr>
        <w:t>规范有效的课堂；</w:t>
      </w:r>
    </w:p>
    <w:p w:rsidR="007860D3" w:rsidRPr="00485172" w:rsidRDefault="007860D3" w:rsidP="006A6F34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85172">
        <w:rPr>
          <w:rFonts w:ascii="仿宋_GB2312" w:eastAsia="仿宋_GB2312" w:hAnsi="宋体" w:cs="Times New Roman"/>
          <w:sz w:val="32"/>
          <w:szCs w:val="32"/>
        </w:rPr>
        <w:t>2.</w:t>
      </w:r>
      <w:r w:rsidRPr="00485172">
        <w:rPr>
          <w:rFonts w:ascii="仿宋_GB2312" w:eastAsia="仿宋_GB2312" w:hAnsi="宋体" w:cs="Times New Roman" w:hint="eastAsia"/>
          <w:sz w:val="32"/>
          <w:szCs w:val="32"/>
        </w:rPr>
        <w:t>注重预设</w:t>
      </w:r>
      <w:r w:rsidRPr="00485172">
        <w:rPr>
          <w:rFonts w:ascii="仿宋_GB2312" w:eastAsia="仿宋_GB2312" w:hAnsi="宋体" w:cs="Times New Roman"/>
          <w:sz w:val="32"/>
          <w:szCs w:val="32"/>
        </w:rPr>
        <w:t>与生成，追求富有生命力的</w:t>
      </w:r>
      <w:r w:rsidR="00E85486" w:rsidRPr="00485172">
        <w:rPr>
          <w:rFonts w:ascii="仿宋_GB2312" w:eastAsia="仿宋_GB2312" w:hAnsi="宋体" w:cs="Times New Roman"/>
          <w:sz w:val="32"/>
          <w:szCs w:val="32"/>
        </w:rPr>
        <w:t>自由的</w:t>
      </w:r>
      <w:r w:rsidRPr="00485172">
        <w:rPr>
          <w:rFonts w:ascii="仿宋_GB2312" w:eastAsia="仿宋_GB2312" w:hAnsi="宋体" w:cs="Times New Roman"/>
          <w:sz w:val="32"/>
          <w:szCs w:val="32"/>
        </w:rPr>
        <w:t>课堂；</w:t>
      </w:r>
    </w:p>
    <w:p w:rsidR="0096492E" w:rsidRPr="00485172" w:rsidRDefault="007860D3" w:rsidP="006A6F34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85172">
        <w:rPr>
          <w:rFonts w:ascii="仿宋_GB2312" w:eastAsia="仿宋_GB2312" w:hAnsi="宋体" w:cs="Times New Roman" w:hint="eastAsia"/>
          <w:sz w:val="32"/>
          <w:szCs w:val="32"/>
        </w:rPr>
        <w:t>3.坚决</w:t>
      </w:r>
      <w:r w:rsidRPr="00485172">
        <w:rPr>
          <w:rFonts w:ascii="仿宋_GB2312" w:eastAsia="仿宋_GB2312" w:hAnsi="宋体" w:cs="Times New Roman"/>
          <w:sz w:val="32"/>
          <w:szCs w:val="32"/>
        </w:rPr>
        <w:t>落实</w:t>
      </w:r>
      <w:r w:rsidR="006F0AEC" w:rsidRPr="00485172">
        <w:rPr>
          <w:rFonts w:ascii="仿宋_GB2312" w:eastAsia="仿宋_GB2312" w:hAnsi="宋体" w:cs="Times New Roman" w:hint="eastAsia"/>
          <w:sz w:val="32"/>
          <w:szCs w:val="32"/>
        </w:rPr>
        <w:t>上</w:t>
      </w:r>
      <w:r w:rsidR="006F0AEC" w:rsidRPr="00485172">
        <w:rPr>
          <w:rFonts w:ascii="仿宋_GB2312" w:eastAsia="仿宋_GB2312" w:hAnsi="宋体" w:cs="Times New Roman"/>
          <w:sz w:val="32"/>
          <w:szCs w:val="32"/>
        </w:rPr>
        <w:t>下课礼仪</w:t>
      </w:r>
      <w:r w:rsidRPr="00485172">
        <w:rPr>
          <w:rFonts w:ascii="仿宋_GB2312" w:eastAsia="仿宋_GB2312" w:hAnsi="宋体" w:cs="Times New Roman" w:hint="eastAsia"/>
          <w:sz w:val="32"/>
          <w:szCs w:val="32"/>
        </w:rPr>
        <w:t>，</w:t>
      </w:r>
      <w:r w:rsidRPr="00485172">
        <w:rPr>
          <w:rFonts w:ascii="仿宋_GB2312" w:eastAsia="仿宋_GB2312" w:hAnsi="宋体" w:cs="Times New Roman"/>
          <w:sz w:val="32"/>
          <w:szCs w:val="32"/>
        </w:rPr>
        <w:t>做实</w:t>
      </w:r>
      <w:r w:rsidR="0096492E" w:rsidRPr="00485172">
        <w:rPr>
          <w:rFonts w:ascii="仿宋_GB2312" w:eastAsia="仿宋_GB2312" w:hAnsi="宋体" w:cs="Times New Roman" w:hint="eastAsia"/>
          <w:sz w:val="32"/>
          <w:szCs w:val="32"/>
        </w:rPr>
        <w:t>零</w:t>
      </w:r>
      <w:r w:rsidR="0096492E" w:rsidRPr="00485172">
        <w:rPr>
          <w:rFonts w:ascii="仿宋_GB2312" w:eastAsia="仿宋_GB2312" w:hAnsi="宋体" w:cs="Times New Roman"/>
          <w:sz w:val="32"/>
          <w:szCs w:val="32"/>
        </w:rPr>
        <w:t>拖堂</w:t>
      </w:r>
      <w:r w:rsidRPr="00485172">
        <w:rPr>
          <w:rFonts w:ascii="仿宋_GB2312" w:eastAsia="仿宋_GB2312" w:hAnsi="宋体" w:cs="Times New Roman" w:hint="eastAsia"/>
          <w:sz w:val="32"/>
          <w:szCs w:val="32"/>
        </w:rPr>
        <w:t>，提高</w:t>
      </w:r>
      <w:r w:rsidRPr="00485172">
        <w:rPr>
          <w:rFonts w:ascii="仿宋_GB2312" w:eastAsia="仿宋_GB2312" w:hAnsi="宋体" w:cs="Times New Roman"/>
          <w:sz w:val="32"/>
          <w:szCs w:val="32"/>
        </w:rPr>
        <w:t>课堂仪式感、庄重感。</w:t>
      </w:r>
    </w:p>
    <w:p w:rsidR="006F0AEC" w:rsidRPr="00485172" w:rsidRDefault="00584025" w:rsidP="006A6F34">
      <w:pPr>
        <w:spacing w:line="360" w:lineRule="auto"/>
        <w:ind w:firstLineChars="200" w:firstLine="640"/>
        <w:rPr>
          <w:rFonts w:ascii="黑体" w:eastAsia="黑体" w:hAnsi="Times New Roman" w:cs="Times New Roman"/>
          <w:sz w:val="32"/>
          <w:szCs w:val="32"/>
        </w:rPr>
      </w:pPr>
      <w:r w:rsidRPr="00485172">
        <w:rPr>
          <w:rFonts w:ascii="黑体" w:eastAsia="黑体" w:hAnsi="Times New Roman" w:cs="Times New Roman" w:hint="eastAsia"/>
          <w:sz w:val="32"/>
          <w:szCs w:val="32"/>
        </w:rPr>
        <w:t>五</w:t>
      </w:r>
      <w:r w:rsidRPr="00485172">
        <w:rPr>
          <w:rFonts w:ascii="黑体" w:eastAsia="黑体" w:hAnsi="Times New Roman" w:cs="Times New Roman"/>
          <w:sz w:val="32"/>
          <w:szCs w:val="32"/>
        </w:rPr>
        <w:t>、</w:t>
      </w:r>
      <w:r w:rsidR="006F0AEC" w:rsidRPr="00485172">
        <w:rPr>
          <w:rFonts w:ascii="黑体" w:eastAsia="黑体" w:hAnsi="Times New Roman" w:cs="Times New Roman" w:hint="eastAsia"/>
          <w:sz w:val="32"/>
          <w:szCs w:val="32"/>
        </w:rPr>
        <w:t>作业布置</w:t>
      </w:r>
      <w:r w:rsidR="006F0AEC" w:rsidRPr="00485172">
        <w:rPr>
          <w:rFonts w:ascii="黑体" w:eastAsia="黑体" w:hAnsi="Times New Roman" w:cs="Times New Roman"/>
          <w:sz w:val="32"/>
          <w:szCs w:val="32"/>
        </w:rPr>
        <w:t>与批</w:t>
      </w:r>
      <w:r w:rsidR="006F0AEC" w:rsidRPr="00485172">
        <w:rPr>
          <w:rFonts w:ascii="黑体" w:eastAsia="黑体" w:hAnsi="Times New Roman" w:cs="Times New Roman" w:hint="eastAsia"/>
          <w:sz w:val="32"/>
          <w:szCs w:val="32"/>
        </w:rPr>
        <w:t>改</w:t>
      </w:r>
      <w:r w:rsidR="00BE47F1" w:rsidRPr="00485172">
        <w:rPr>
          <w:rFonts w:ascii="黑体" w:eastAsia="黑体" w:hAnsi="Times New Roman" w:cs="Times New Roman" w:hint="eastAsia"/>
          <w:sz w:val="32"/>
          <w:szCs w:val="32"/>
        </w:rPr>
        <w:t>：</w:t>
      </w:r>
    </w:p>
    <w:p w:rsidR="00BE47F1" w:rsidRPr="00485172" w:rsidRDefault="00BE47F1" w:rsidP="006A6F34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85172">
        <w:rPr>
          <w:rFonts w:ascii="仿宋_GB2312" w:eastAsia="仿宋_GB2312" w:hAnsi="宋体" w:cs="Times New Roman" w:hint="eastAsia"/>
          <w:sz w:val="32"/>
          <w:szCs w:val="32"/>
        </w:rPr>
        <w:t>1.以</w:t>
      </w:r>
      <w:r w:rsidR="009032CC">
        <w:rPr>
          <w:rFonts w:ascii="仿宋_GB2312" w:eastAsia="仿宋_GB2312" w:hAnsi="宋体" w:cs="Times New Roman" w:hint="eastAsia"/>
          <w:sz w:val="32"/>
          <w:szCs w:val="32"/>
        </w:rPr>
        <w:t>学生发展</w:t>
      </w:r>
      <w:r w:rsidRPr="00485172">
        <w:rPr>
          <w:rFonts w:ascii="仿宋_GB2312" w:eastAsia="仿宋_GB2312" w:hAnsi="宋体" w:cs="Times New Roman"/>
          <w:sz w:val="32"/>
          <w:szCs w:val="32"/>
        </w:rPr>
        <w:t>为目标，</w:t>
      </w:r>
      <w:r w:rsidRPr="00485172">
        <w:rPr>
          <w:rFonts w:ascii="仿宋_GB2312" w:eastAsia="仿宋_GB2312" w:hAnsi="宋体" w:cs="Times New Roman" w:hint="eastAsia"/>
          <w:sz w:val="32"/>
          <w:szCs w:val="32"/>
        </w:rPr>
        <w:t>做</w:t>
      </w:r>
      <w:r w:rsidRPr="00485172">
        <w:rPr>
          <w:rFonts w:ascii="仿宋_GB2312" w:eastAsia="仿宋_GB2312" w:hAnsi="宋体" w:cs="Times New Roman"/>
          <w:sz w:val="32"/>
          <w:szCs w:val="32"/>
        </w:rPr>
        <w:t>实课堂作业</w:t>
      </w:r>
      <w:r w:rsidR="00CF52E1" w:rsidRPr="00485172">
        <w:rPr>
          <w:rFonts w:ascii="仿宋_GB2312" w:eastAsia="仿宋_GB2312" w:hAnsi="宋体" w:cs="Times New Roman" w:hint="eastAsia"/>
          <w:sz w:val="32"/>
          <w:szCs w:val="32"/>
        </w:rPr>
        <w:t>，</w:t>
      </w:r>
      <w:r w:rsidR="001B1A3F" w:rsidRPr="00485172">
        <w:rPr>
          <w:rFonts w:ascii="仿宋_GB2312" w:eastAsia="仿宋_GB2312" w:hAnsi="宋体" w:cs="Times New Roman" w:hint="eastAsia"/>
          <w:sz w:val="32"/>
          <w:szCs w:val="32"/>
        </w:rPr>
        <w:t>加强</w:t>
      </w:r>
      <w:r w:rsidR="001B1A3F" w:rsidRPr="00485172">
        <w:rPr>
          <w:rFonts w:ascii="仿宋_GB2312" w:eastAsia="仿宋_GB2312" w:hAnsi="宋体" w:cs="Times New Roman"/>
          <w:sz w:val="32"/>
          <w:szCs w:val="32"/>
        </w:rPr>
        <w:t>书写指导，</w:t>
      </w:r>
      <w:r w:rsidR="00CF52E1" w:rsidRPr="00485172">
        <w:rPr>
          <w:rFonts w:ascii="仿宋_GB2312" w:eastAsia="仿宋_GB2312" w:hAnsi="宋体" w:cs="Times New Roman"/>
          <w:sz w:val="32"/>
          <w:szCs w:val="32"/>
        </w:rPr>
        <w:t>探索更加有</w:t>
      </w:r>
      <w:r w:rsidR="00CF52E1" w:rsidRPr="00485172">
        <w:rPr>
          <w:rFonts w:ascii="仿宋_GB2312" w:eastAsia="仿宋_GB2312" w:hAnsi="宋体" w:cs="Times New Roman"/>
          <w:sz w:val="32"/>
          <w:szCs w:val="32"/>
        </w:rPr>
        <w:lastRenderedPageBreak/>
        <w:t>效的</w:t>
      </w:r>
      <w:r w:rsidR="009032CC">
        <w:rPr>
          <w:rFonts w:ascii="仿宋_GB2312" w:eastAsia="仿宋_GB2312" w:hAnsi="宋体" w:cs="Times New Roman" w:hint="eastAsia"/>
          <w:sz w:val="32"/>
          <w:szCs w:val="32"/>
        </w:rPr>
        <w:t>练习</w:t>
      </w:r>
      <w:r w:rsidR="00CF52E1" w:rsidRPr="00485172">
        <w:rPr>
          <w:rFonts w:ascii="仿宋_GB2312" w:eastAsia="仿宋_GB2312" w:hAnsi="宋体" w:cs="Times New Roman"/>
          <w:sz w:val="32"/>
          <w:szCs w:val="32"/>
        </w:rPr>
        <w:t>批改</w:t>
      </w:r>
      <w:r w:rsidR="00151667" w:rsidRPr="00485172">
        <w:rPr>
          <w:rFonts w:ascii="仿宋_GB2312" w:eastAsia="仿宋_GB2312" w:hAnsi="宋体" w:cs="Times New Roman" w:hint="eastAsia"/>
          <w:sz w:val="32"/>
          <w:szCs w:val="32"/>
        </w:rPr>
        <w:t>讲评</w:t>
      </w:r>
      <w:r w:rsidR="00151667" w:rsidRPr="00485172">
        <w:rPr>
          <w:rFonts w:ascii="仿宋_GB2312" w:eastAsia="仿宋_GB2312" w:hAnsi="宋体" w:cs="Times New Roman"/>
          <w:sz w:val="32"/>
          <w:szCs w:val="32"/>
        </w:rPr>
        <w:t>模式（含作业批改记录）</w:t>
      </w:r>
      <w:r w:rsidRPr="00485172">
        <w:rPr>
          <w:rFonts w:ascii="仿宋_GB2312" w:eastAsia="仿宋_GB2312" w:hAnsi="宋体" w:cs="Times New Roman"/>
          <w:sz w:val="32"/>
          <w:szCs w:val="32"/>
        </w:rPr>
        <w:t>；</w:t>
      </w:r>
    </w:p>
    <w:p w:rsidR="00584025" w:rsidRPr="00485172" w:rsidRDefault="00BE47F1" w:rsidP="006A6F34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85172">
        <w:rPr>
          <w:rFonts w:ascii="仿宋_GB2312" w:eastAsia="仿宋_GB2312" w:hAnsi="宋体" w:cs="Times New Roman"/>
          <w:sz w:val="32"/>
          <w:szCs w:val="32"/>
        </w:rPr>
        <w:t>2.</w:t>
      </w:r>
      <w:r w:rsidRPr="00485172">
        <w:rPr>
          <w:rFonts w:ascii="仿宋_GB2312" w:eastAsia="仿宋_GB2312" w:hAnsi="宋体" w:cs="Times New Roman" w:hint="eastAsia"/>
          <w:sz w:val="32"/>
          <w:szCs w:val="32"/>
        </w:rPr>
        <w:t>控制学生家庭作业量和难度。语文、数学、英语、物理、化学书面作业总量每天不超过1.5小时，其他学科不留书面家庭作业。书面家庭作业应分必做和选做</w:t>
      </w:r>
      <w:r w:rsidR="001B1A3F" w:rsidRPr="00485172">
        <w:rPr>
          <w:rFonts w:ascii="仿宋_GB2312" w:eastAsia="仿宋_GB2312" w:hAnsi="宋体" w:cs="Times New Roman" w:hint="eastAsia"/>
          <w:sz w:val="32"/>
          <w:szCs w:val="32"/>
        </w:rPr>
        <w:t>（</w:t>
      </w:r>
      <w:r w:rsidR="001B1A3F" w:rsidRPr="00485172">
        <w:rPr>
          <w:rFonts w:ascii="仿宋_GB2312" w:eastAsia="仿宋_GB2312" w:hAnsi="宋体" w:cs="Times New Roman"/>
          <w:sz w:val="32"/>
          <w:szCs w:val="32"/>
        </w:rPr>
        <w:t>分层）</w:t>
      </w:r>
      <w:r w:rsidRPr="00485172">
        <w:rPr>
          <w:rFonts w:ascii="仿宋_GB2312" w:eastAsia="仿宋_GB2312" w:hAnsi="宋体" w:cs="Times New Roman" w:hint="eastAsia"/>
          <w:sz w:val="32"/>
          <w:szCs w:val="32"/>
        </w:rPr>
        <w:t>，以使学习程度不同的学生在规定时间内能够基本完成，提倡布置活动性、实践性家庭作业。禁止利用练习册和各种复习资料不加选择直接布置作业；禁止布置机械重复、照抄照搬的作业或惩罚式作业。作业批改要及时、准确，书面作业要全批全改。禁止给学生家长布置作业或让学生家长代为评改作业。以</w:t>
      </w:r>
      <w:r w:rsidRPr="00485172">
        <w:rPr>
          <w:rFonts w:ascii="仿宋_GB2312" w:eastAsia="仿宋_GB2312" w:hAnsi="宋体" w:cs="Times New Roman"/>
          <w:sz w:val="32"/>
          <w:szCs w:val="32"/>
        </w:rPr>
        <w:t>教研组为单位，制订切实可行的落实办法</w:t>
      </w:r>
      <w:r w:rsidRPr="00485172">
        <w:rPr>
          <w:rFonts w:ascii="仿宋_GB2312" w:eastAsia="仿宋_GB2312" w:hAnsi="宋体" w:cs="Times New Roman" w:hint="eastAsia"/>
          <w:sz w:val="32"/>
          <w:szCs w:val="32"/>
        </w:rPr>
        <w:t>；</w:t>
      </w:r>
    </w:p>
    <w:p w:rsidR="00A301DD" w:rsidRDefault="00BE47F1" w:rsidP="00A301DD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85172">
        <w:rPr>
          <w:rFonts w:ascii="仿宋_GB2312" w:eastAsia="仿宋_GB2312" w:hAnsi="宋体" w:cs="Times New Roman" w:hint="eastAsia"/>
          <w:sz w:val="32"/>
          <w:szCs w:val="32"/>
        </w:rPr>
        <w:t>3.</w:t>
      </w:r>
      <w:bookmarkStart w:id="0" w:name="_GoBack"/>
      <w:bookmarkEnd w:id="0"/>
      <w:r w:rsidR="00A301DD" w:rsidRPr="00A301DD">
        <w:rPr>
          <w:rFonts w:ascii="仿宋_GB2312" w:eastAsia="仿宋_GB2312" w:hAnsi="宋体" w:cs="Times New Roman" w:hint="eastAsia"/>
          <w:sz w:val="32"/>
          <w:szCs w:val="32"/>
        </w:rPr>
        <w:t>充分利用课堂教学时间和课后服务时间加强学生作业指导，培养学生自主学习和时间管理能力，指导学生在校内完成大部分书面作业。通过作业精准分析学情，采取集体讲评、个别讲解等方式有针对性地及时反馈，特别要强化对学习有困难学生的辅导帮扶。</w:t>
      </w:r>
    </w:p>
    <w:p w:rsidR="00BE47F1" w:rsidRDefault="00A301DD" w:rsidP="006A6F34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4</w:t>
      </w:r>
      <w:r>
        <w:rPr>
          <w:rFonts w:ascii="仿宋_GB2312" w:eastAsia="仿宋_GB2312" w:hAnsi="宋体" w:cs="Times New Roman"/>
          <w:sz w:val="32"/>
          <w:szCs w:val="32"/>
        </w:rPr>
        <w:t>.</w:t>
      </w:r>
      <w:r w:rsidR="00BE47F1" w:rsidRPr="00485172">
        <w:rPr>
          <w:rFonts w:ascii="仿宋_GB2312" w:eastAsia="仿宋_GB2312" w:hAnsi="宋体" w:cs="Times New Roman" w:hint="eastAsia"/>
          <w:sz w:val="32"/>
          <w:szCs w:val="32"/>
        </w:rPr>
        <w:t>以</w:t>
      </w:r>
      <w:r w:rsidR="00BE47F1" w:rsidRPr="00485172">
        <w:rPr>
          <w:rFonts w:ascii="仿宋_GB2312" w:eastAsia="仿宋_GB2312" w:hAnsi="宋体" w:cs="Times New Roman"/>
          <w:sz w:val="32"/>
          <w:szCs w:val="32"/>
        </w:rPr>
        <w:t>教研组为单位，</w:t>
      </w:r>
      <w:r>
        <w:rPr>
          <w:rFonts w:ascii="仿宋_GB2312" w:eastAsia="仿宋_GB2312" w:hAnsi="宋体" w:cs="Times New Roman" w:hint="eastAsia"/>
          <w:sz w:val="32"/>
          <w:szCs w:val="32"/>
        </w:rPr>
        <w:t>加强作业</w:t>
      </w:r>
      <w:r>
        <w:rPr>
          <w:rFonts w:ascii="仿宋_GB2312" w:eastAsia="仿宋_GB2312" w:hAnsi="宋体" w:cs="Times New Roman"/>
          <w:sz w:val="32"/>
          <w:szCs w:val="32"/>
        </w:rPr>
        <w:t>设计研讨</w:t>
      </w:r>
      <w:r w:rsidR="00BE47F1" w:rsidRPr="00485172">
        <w:rPr>
          <w:rFonts w:ascii="仿宋_GB2312" w:eastAsia="仿宋_GB2312" w:hAnsi="宋体" w:cs="Times New Roman"/>
          <w:sz w:val="32"/>
          <w:szCs w:val="32"/>
        </w:rPr>
        <w:t>。</w:t>
      </w:r>
    </w:p>
    <w:p w:rsidR="006F3939" w:rsidRDefault="00A301DD" w:rsidP="006A6F34">
      <w:pPr>
        <w:spacing w:line="360" w:lineRule="auto"/>
        <w:ind w:firstLineChars="200" w:firstLine="640"/>
        <w:rPr>
          <w:rFonts w:ascii="黑体" w:eastAsia="黑体" w:hAnsi="Times New Roman" w:cs="Times New Roman"/>
          <w:sz w:val="32"/>
          <w:szCs w:val="32"/>
        </w:rPr>
      </w:pPr>
      <w:r>
        <w:rPr>
          <w:rFonts w:ascii="黑体" w:eastAsia="黑体" w:hAnsi="Times New Roman" w:cs="Times New Roman" w:hint="eastAsia"/>
          <w:sz w:val="32"/>
          <w:szCs w:val="32"/>
        </w:rPr>
        <w:t>六</w:t>
      </w:r>
      <w:r w:rsidR="00DD5779" w:rsidRPr="00485172">
        <w:rPr>
          <w:rFonts w:ascii="黑体" w:eastAsia="黑体" w:hAnsi="Times New Roman" w:cs="Times New Roman"/>
          <w:sz w:val="32"/>
          <w:szCs w:val="32"/>
        </w:rPr>
        <w:t>、</w:t>
      </w:r>
      <w:r w:rsidR="006F3939">
        <w:rPr>
          <w:rFonts w:ascii="黑体" w:eastAsia="黑体" w:hAnsi="Times New Roman" w:cs="Times New Roman" w:hint="eastAsia"/>
          <w:sz w:val="32"/>
          <w:szCs w:val="32"/>
        </w:rPr>
        <w:t>思维</w:t>
      </w:r>
      <w:r w:rsidR="006F3939">
        <w:rPr>
          <w:rFonts w:ascii="黑体" w:eastAsia="黑体" w:hAnsi="Times New Roman" w:cs="Times New Roman"/>
          <w:sz w:val="32"/>
          <w:szCs w:val="32"/>
        </w:rPr>
        <w:t>导图：</w:t>
      </w:r>
    </w:p>
    <w:p w:rsidR="006F3939" w:rsidRPr="006F3939" w:rsidRDefault="006F3939" w:rsidP="006A6F34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落实</w:t>
      </w:r>
      <w:r>
        <w:rPr>
          <w:rFonts w:ascii="仿宋_GB2312" w:eastAsia="仿宋_GB2312" w:hAnsi="宋体" w:cs="Times New Roman"/>
          <w:sz w:val="32"/>
          <w:szCs w:val="32"/>
        </w:rPr>
        <w:t>思维导图应用方案，</w:t>
      </w:r>
      <w:r w:rsidRPr="006F3939">
        <w:rPr>
          <w:rFonts w:ascii="仿宋_GB2312" w:eastAsia="仿宋_GB2312" w:hAnsi="宋体" w:cs="Times New Roman" w:hint="eastAsia"/>
          <w:sz w:val="32"/>
          <w:szCs w:val="32"/>
        </w:rPr>
        <w:t>深化“思维导图”应用研究工程。</w:t>
      </w:r>
      <w:r>
        <w:rPr>
          <w:rFonts w:ascii="仿宋_GB2312" w:eastAsia="仿宋_GB2312" w:hAnsi="宋体" w:cs="Times New Roman" w:hint="eastAsia"/>
          <w:sz w:val="32"/>
          <w:szCs w:val="32"/>
        </w:rPr>
        <w:t>定期举办全科学生思维导图应用展示。</w:t>
      </w:r>
    </w:p>
    <w:p w:rsidR="00FC4BA1" w:rsidRDefault="00FD7657" w:rsidP="006A6F34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85172">
        <w:rPr>
          <w:rFonts w:ascii="仿宋_GB2312" w:eastAsia="仿宋_GB2312" w:hAnsi="宋体" w:cs="Times New Roman" w:hint="eastAsia"/>
          <w:sz w:val="32"/>
          <w:szCs w:val="32"/>
        </w:rPr>
        <w:t>注</w:t>
      </w:r>
      <w:r w:rsidRPr="00485172">
        <w:rPr>
          <w:rFonts w:ascii="仿宋_GB2312" w:eastAsia="仿宋_GB2312" w:hAnsi="宋体" w:cs="Times New Roman"/>
          <w:sz w:val="32"/>
          <w:szCs w:val="32"/>
        </w:rPr>
        <w:t>：</w:t>
      </w:r>
    </w:p>
    <w:p w:rsidR="00FD7657" w:rsidRDefault="00FC4BA1" w:rsidP="006A6F34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/>
          <w:sz w:val="32"/>
          <w:szCs w:val="32"/>
        </w:rPr>
        <w:t>1.</w:t>
      </w:r>
      <w:r w:rsidR="00FD7657" w:rsidRPr="00485172">
        <w:rPr>
          <w:rFonts w:ascii="仿宋_GB2312" w:eastAsia="仿宋_GB2312" w:hAnsi="宋体" w:cs="Times New Roman" w:hint="eastAsia"/>
          <w:sz w:val="32"/>
          <w:szCs w:val="32"/>
        </w:rPr>
        <w:t>教师在授课、教案、讲义、板书、课件、</w:t>
      </w:r>
      <w:r w:rsidR="00A301DD">
        <w:rPr>
          <w:rFonts w:ascii="仿宋_GB2312" w:eastAsia="仿宋_GB2312" w:hAnsi="宋体" w:cs="Times New Roman" w:hint="eastAsia"/>
          <w:sz w:val="32"/>
          <w:szCs w:val="32"/>
        </w:rPr>
        <w:t>习题</w:t>
      </w:r>
      <w:r w:rsidR="00FD7657" w:rsidRPr="00485172">
        <w:rPr>
          <w:rFonts w:ascii="仿宋_GB2312" w:eastAsia="仿宋_GB2312" w:hAnsi="宋体" w:cs="Times New Roman" w:hint="eastAsia"/>
          <w:sz w:val="32"/>
          <w:szCs w:val="32"/>
        </w:rPr>
        <w:t>、作业批改等教育教学活动中必须</w:t>
      </w:r>
      <w:r w:rsidR="00FD7657" w:rsidRPr="00485172">
        <w:rPr>
          <w:rFonts w:ascii="仿宋_GB2312" w:eastAsia="仿宋_GB2312" w:hAnsi="宋体" w:cs="Times New Roman"/>
          <w:sz w:val="32"/>
          <w:szCs w:val="32"/>
        </w:rPr>
        <w:t>注意</w:t>
      </w:r>
      <w:r w:rsidR="00FD7657" w:rsidRPr="00485172">
        <w:rPr>
          <w:rFonts w:ascii="仿宋_GB2312" w:eastAsia="仿宋_GB2312" w:hAnsi="宋体" w:cs="Times New Roman" w:hint="eastAsia"/>
          <w:sz w:val="32"/>
          <w:szCs w:val="32"/>
        </w:rPr>
        <w:t>用语、用字和书写规范；以国家通用语言文字为基本的教育教学用语用字，教师在授课及与学生的日常交流等教育教学活动中必须使用普通话。</w:t>
      </w:r>
    </w:p>
    <w:p w:rsidR="00FC4BA1" w:rsidRPr="00485172" w:rsidRDefault="00FC4BA1" w:rsidP="006A6F34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2.学校</w:t>
      </w:r>
      <w:r>
        <w:rPr>
          <w:rFonts w:ascii="仿宋_GB2312" w:eastAsia="仿宋_GB2312" w:hAnsi="宋体" w:cs="Times New Roman"/>
          <w:sz w:val="32"/>
          <w:szCs w:val="32"/>
        </w:rPr>
        <w:t>成立常规调研小组，强化调研学习。</w:t>
      </w:r>
    </w:p>
    <w:p w:rsidR="007235B2" w:rsidRDefault="00B739AA" w:rsidP="006A6F34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85172">
        <w:rPr>
          <w:rFonts w:ascii="仿宋_GB2312" w:eastAsia="仿宋_GB2312" w:hAnsi="宋体" w:cs="Times New Roman" w:hint="eastAsia"/>
          <w:sz w:val="32"/>
          <w:szCs w:val="32"/>
        </w:rPr>
        <w:lastRenderedPageBreak/>
        <w:t xml:space="preserve">                            </w:t>
      </w:r>
      <w:r w:rsidRPr="00485172">
        <w:rPr>
          <w:rFonts w:ascii="仿宋_GB2312" w:eastAsia="仿宋_GB2312" w:hAnsi="宋体" w:cs="Times New Roman"/>
          <w:sz w:val="32"/>
          <w:szCs w:val="32"/>
        </w:rPr>
        <w:t xml:space="preserve">       </w:t>
      </w:r>
    </w:p>
    <w:p w:rsidR="006F3939" w:rsidRPr="00485172" w:rsidRDefault="006F3939" w:rsidP="006A6F34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</w:p>
    <w:p w:rsidR="00B739AA" w:rsidRPr="00485172" w:rsidRDefault="00B739AA" w:rsidP="007235B2">
      <w:pPr>
        <w:spacing w:line="360" w:lineRule="auto"/>
        <w:ind w:firstLineChars="2000" w:firstLine="6400"/>
        <w:rPr>
          <w:rFonts w:ascii="仿宋_GB2312" w:eastAsia="仿宋_GB2312" w:hAnsi="宋体" w:cs="Times New Roman"/>
          <w:sz w:val="32"/>
          <w:szCs w:val="32"/>
        </w:rPr>
      </w:pPr>
      <w:r w:rsidRPr="00485172">
        <w:rPr>
          <w:rFonts w:ascii="仿宋_GB2312" w:eastAsia="仿宋_GB2312" w:hAnsi="宋体" w:cs="Times New Roman" w:hint="eastAsia"/>
          <w:sz w:val="32"/>
          <w:szCs w:val="32"/>
        </w:rPr>
        <w:t>桓台</w:t>
      </w:r>
      <w:r w:rsidRPr="00485172">
        <w:rPr>
          <w:rFonts w:ascii="仿宋_GB2312" w:eastAsia="仿宋_GB2312" w:hAnsi="宋体" w:cs="Times New Roman"/>
          <w:sz w:val="32"/>
          <w:szCs w:val="32"/>
        </w:rPr>
        <w:t>县周家中学</w:t>
      </w:r>
    </w:p>
    <w:p w:rsidR="00B739AA" w:rsidRPr="00485172" w:rsidRDefault="00B739AA" w:rsidP="006A6F34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85172">
        <w:rPr>
          <w:rFonts w:ascii="仿宋_GB2312" w:eastAsia="仿宋_GB2312" w:hAnsi="宋体" w:cs="Times New Roman" w:hint="eastAsia"/>
          <w:sz w:val="32"/>
          <w:szCs w:val="32"/>
        </w:rPr>
        <w:t xml:space="preserve">                           </w:t>
      </w:r>
      <w:r w:rsidRPr="00485172">
        <w:rPr>
          <w:rFonts w:ascii="仿宋_GB2312" w:eastAsia="仿宋_GB2312" w:hAnsi="宋体" w:cs="Times New Roman"/>
          <w:sz w:val="32"/>
          <w:szCs w:val="32"/>
        </w:rPr>
        <w:t xml:space="preserve">           </w:t>
      </w:r>
      <w:r w:rsidRPr="00485172">
        <w:rPr>
          <w:rFonts w:ascii="仿宋_GB2312" w:eastAsia="仿宋_GB2312" w:hAnsi="宋体" w:cs="Times New Roman" w:hint="eastAsia"/>
          <w:sz w:val="32"/>
          <w:szCs w:val="32"/>
        </w:rPr>
        <w:t>20</w:t>
      </w:r>
      <w:r w:rsidR="00E07AD2">
        <w:rPr>
          <w:rFonts w:ascii="仿宋_GB2312" w:eastAsia="仿宋_GB2312" w:hAnsi="宋体" w:cs="Times New Roman"/>
          <w:sz w:val="32"/>
          <w:szCs w:val="32"/>
        </w:rPr>
        <w:t>2</w:t>
      </w:r>
      <w:r w:rsidR="00E5172C">
        <w:rPr>
          <w:rFonts w:ascii="仿宋_GB2312" w:eastAsia="仿宋_GB2312" w:hAnsi="宋体" w:cs="Times New Roman"/>
          <w:sz w:val="32"/>
          <w:szCs w:val="32"/>
        </w:rPr>
        <w:t>2</w:t>
      </w:r>
      <w:r w:rsidRPr="00485172">
        <w:rPr>
          <w:rFonts w:ascii="仿宋_GB2312" w:eastAsia="仿宋_GB2312" w:hAnsi="宋体" w:cs="Times New Roman" w:hint="eastAsia"/>
          <w:sz w:val="32"/>
          <w:szCs w:val="32"/>
        </w:rPr>
        <w:t>年</w:t>
      </w:r>
      <w:r w:rsidR="00032C43">
        <w:rPr>
          <w:rFonts w:ascii="仿宋_GB2312" w:eastAsia="仿宋_GB2312" w:hAnsi="宋体" w:cs="Times New Roman"/>
          <w:sz w:val="32"/>
          <w:szCs w:val="32"/>
        </w:rPr>
        <w:t>9</w:t>
      </w:r>
      <w:r w:rsidRPr="00485172">
        <w:rPr>
          <w:rFonts w:ascii="仿宋_GB2312" w:eastAsia="仿宋_GB2312" w:hAnsi="宋体" w:cs="Times New Roman" w:hint="eastAsia"/>
          <w:sz w:val="32"/>
          <w:szCs w:val="32"/>
        </w:rPr>
        <w:t>月</w:t>
      </w:r>
    </w:p>
    <w:sectPr w:rsidR="00B739AA" w:rsidRPr="00485172" w:rsidSect="00661974">
      <w:pgSz w:w="11906" w:h="16838"/>
      <w:pgMar w:top="1134" w:right="1077" w:bottom="1134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12C" w:rsidRDefault="007B012C" w:rsidP="006F0AEC">
      <w:r>
        <w:separator/>
      </w:r>
    </w:p>
  </w:endnote>
  <w:endnote w:type="continuationSeparator" w:id="0">
    <w:p w:rsidR="007B012C" w:rsidRDefault="007B012C" w:rsidP="006F0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12C" w:rsidRDefault="007B012C" w:rsidP="006F0AEC">
      <w:r>
        <w:separator/>
      </w:r>
    </w:p>
  </w:footnote>
  <w:footnote w:type="continuationSeparator" w:id="0">
    <w:p w:rsidR="007B012C" w:rsidRDefault="007B012C" w:rsidP="006F0A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171176"/>
    <w:multiLevelType w:val="hybridMultilevel"/>
    <w:tmpl w:val="2C146D4E"/>
    <w:lvl w:ilvl="0" w:tplc="4566BC4C">
      <w:start w:val="1"/>
      <w:numFmt w:val="japaneseCounting"/>
      <w:lvlText w:val="%1、"/>
      <w:lvlJc w:val="left"/>
      <w:pPr>
        <w:ind w:left="6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">
    <w:nsid w:val="7211565E"/>
    <w:multiLevelType w:val="hybridMultilevel"/>
    <w:tmpl w:val="3314E4FC"/>
    <w:lvl w:ilvl="0" w:tplc="C50E514C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F3D"/>
    <w:rsid w:val="00032C43"/>
    <w:rsid w:val="000C1A06"/>
    <w:rsid w:val="000C256F"/>
    <w:rsid w:val="000D65B9"/>
    <w:rsid w:val="00112BCC"/>
    <w:rsid w:val="001359B6"/>
    <w:rsid w:val="00151667"/>
    <w:rsid w:val="00171394"/>
    <w:rsid w:val="00175F3E"/>
    <w:rsid w:val="001A0599"/>
    <w:rsid w:val="001A1C15"/>
    <w:rsid w:val="001A69CD"/>
    <w:rsid w:val="001A7AE3"/>
    <w:rsid w:val="001B1A3F"/>
    <w:rsid w:val="001F3C2E"/>
    <w:rsid w:val="00211CF1"/>
    <w:rsid w:val="00276EFB"/>
    <w:rsid w:val="00281E19"/>
    <w:rsid w:val="00286CD9"/>
    <w:rsid w:val="002B4AE7"/>
    <w:rsid w:val="003273AA"/>
    <w:rsid w:val="00344DE6"/>
    <w:rsid w:val="003524AB"/>
    <w:rsid w:val="0037349C"/>
    <w:rsid w:val="003A48A0"/>
    <w:rsid w:val="003F511C"/>
    <w:rsid w:val="00446739"/>
    <w:rsid w:val="00466AEF"/>
    <w:rsid w:val="00466EA9"/>
    <w:rsid w:val="00485172"/>
    <w:rsid w:val="00581E18"/>
    <w:rsid w:val="00584025"/>
    <w:rsid w:val="005A6148"/>
    <w:rsid w:val="005E3D8E"/>
    <w:rsid w:val="005E6F3D"/>
    <w:rsid w:val="00604AF7"/>
    <w:rsid w:val="00626A8F"/>
    <w:rsid w:val="00630E7D"/>
    <w:rsid w:val="006363E2"/>
    <w:rsid w:val="0064224A"/>
    <w:rsid w:val="00661974"/>
    <w:rsid w:val="00686115"/>
    <w:rsid w:val="006A6F34"/>
    <w:rsid w:val="006F0AEC"/>
    <w:rsid w:val="006F3939"/>
    <w:rsid w:val="00706CE7"/>
    <w:rsid w:val="007235B2"/>
    <w:rsid w:val="00752771"/>
    <w:rsid w:val="007600D4"/>
    <w:rsid w:val="007860D3"/>
    <w:rsid w:val="00787E57"/>
    <w:rsid w:val="007B012C"/>
    <w:rsid w:val="007C19E7"/>
    <w:rsid w:val="007C7F1A"/>
    <w:rsid w:val="00840CC3"/>
    <w:rsid w:val="00873F3A"/>
    <w:rsid w:val="0088782C"/>
    <w:rsid w:val="009032CC"/>
    <w:rsid w:val="0096492E"/>
    <w:rsid w:val="00A301DD"/>
    <w:rsid w:val="00A50D6D"/>
    <w:rsid w:val="00A97A26"/>
    <w:rsid w:val="00AD4FFD"/>
    <w:rsid w:val="00B077BF"/>
    <w:rsid w:val="00B44983"/>
    <w:rsid w:val="00B739AA"/>
    <w:rsid w:val="00B93A7A"/>
    <w:rsid w:val="00B96E14"/>
    <w:rsid w:val="00BE47F1"/>
    <w:rsid w:val="00BF7956"/>
    <w:rsid w:val="00C03F03"/>
    <w:rsid w:val="00C15774"/>
    <w:rsid w:val="00C2178E"/>
    <w:rsid w:val="00C5029C"/>
    <w:rsid w:val="00C70CAC"/>
    <w:rsid w:val="00CD3AB5"/>
    <w:rsid w:val="00CE3D84"/>
    <w:rsid w:val="00CF52E1"/>
    <w:rsid w:val="00D134CE"/>
    <w:rsid w:val="00D14958"/>
    <w:rsid w:val="00D240DB"/>
    <w:rsid w:val="00D90F80"/>
    <w:rsid w:val="00DB266E"/>
    <w:rsid w:val="00DB4334"/>
    <w:rsid w:val="00DD5779"/>
    <w:rsid w:val="00E04E71"/>
    <w:rsid w:val="00E05F29"/>
    <w:rsid w:val="00E07AD2"/>
    <w:rsid w:val="00E469D2"/>
    <w:rsid w:val="00E5172C"/>
    <w:rsid w:val="00E67D5A"/>
    <w:rsid w:val="00E85486"/>
    <w:rsid w:val="00E952A8"/>
    <w:rsid w:val="00EE29F1"/>
    <w:rsid w:val="00F05FB0"/>
    <w:rsid w:val="00F37C9B"/>
    <w:rsid w:val="00F657E6"/>
    <w:rsid w:val="00F679AA"/>
    <w:rsid w:val="00F75BE9"/>
    <w:rsid w:val="00F760AD"/>
    <w:rsid w:val="00FA666B"/>
    <w:rsid w:val="00FC4BA1"/>
    <w:rsid w:val="00FD7657"/>
    <w:rsid w:val="00FE3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1EBC24-3403-4FFA-9C8A-945C327AF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A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0A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0A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0AEC"/>
    <w:rPr>
      <w:sz w:val="18"/>
      <w:szCs w:val="18"/>
    </w:rPr>
  </w:style>
  <w:style w:type="paragraph" w:styleId="a5">
    <w:name w:val="List Paragraph"/>
    <w:basedOn w:val="a"/>
    <w:uiPriority w:val="34"/>
    <w:qFormat/>
    <w:rsid w:val="006A6F3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4</Pages>
  <Words>265</Words>
  <Characters>1514</Characters>
  <Application>Microsoft Office Word</Application>
  <DocSecurity>0</DocSecurity>
  <Lines>12</Lines>
  <Paragraphs>3</Paragraphs>
  <ScaleCrop>false</ScaleCrop>
  <Company>Microsoft</Company>
  <LinksUpToDate>false</LinksUpToDate>
  <CharactersWithSpaces>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86</cp:revision>
  <dcterms:created xsi:type="dcterms:W3CDTF">2018-02-01T06:16:00Z</dcterms:created>
  <dcterms:modified xsi:type="dcterms:W3CDTF">2022-09-26T23:40:00Z</dcterms:modified>
</cp:coreProperties>
</file>